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A8" w:rsidRPr="003D1FFB" w:rsidRDefault="00675AA8" w:rsidP="005D03AE">
      <w:pPr>
        <w:widowControl w:val="0"/>
        <w:spacing w:line="240" w:lineRule="exact"/>
        <w:jc w:val="center"/>
        <w:rPr>
          <w:rFonts w:ascii="Calibri" w:hAnsi="Calibri"/>
          <w:b/>
          <w:snapToGrid w:val="0"/>
          <w:sz w:val="22"/>
          <w:szCs w:val="22"/>
        </w:rPr>
      </w:pPr>
      <w:bookmarkStart w:id="0" w:name="_GoBack"/>
      <w:bookmarkEnd w:id="0"/>
      <w:r w:rsidRPr="003D1FFB">
        <w:rPr>
          <w:rFonts w:ascii="Calibri" w:hAnsi="Calibri"/>
          <w:b/>
          <w:snapToGrid w:val="0"/>
          <w:sz w:val="22"/>
          <w:szCs w:val="22"/>
        </w:rPr>
        <w:t>HUISHOUDELIJK REGLEMENT</w:t>
      </w:r>
    </w:p>
    <w:p w:rsidR="00675AA8" w:rsidRPr="003D1FFB" w:rsidRDefault="00866A6E" w:rsidP="005D03AE">
      <w:pPr>
        <w:widowControl w:val="0"/>
        <w:spacing w:line="240" w:lineRule="exact"/>
        <w:jc w:val="center"/>
        <w:rPr>
          <w:rFonts w:ascii="Calibri" w:hAnsi="Calibri"/>
          <w:b/>
          <w:snapToGrid w:val="0"/>
          <w:sz w:val="22"/>
          <w:szCs w:val="22"/>
        </w:rPr>
      </w:pPr>
      <w:r w:rsidRPr="003D1FFB">
        <w:rPr>
          <w:rFonts w:ascii="Calibri" w:hAnsi="Calibri"/>
          <w:b/>
          <w:snapToGrid w:val="0"/>
          <w:sz w:val="22"/>
          <w:szCs w:val="22"/>
        </w:rPr>
        <w:t>Natuur</w:t>
      </w:r>
      <w:r w:rsidR="006A247E" w:rsidRPr="003D1FFB">
        <w:rPr>
          <w:rFonts w:ascii="Calibri" w:hAnsi="Calibri"/>
          <w:b/>
          <w:snapToGrid w:val="0"/>
          <w:sz w:val="22"/>
          <w:szCs w:val="22"/>
        </w:rPr>
        <w:t>W</w:t>
      </w:r>
      <w:r w:rsidRPr="003D1FFB">
        <w:rPr>
          <w:rFonts w:ascii="Calibri" w:hAnsi="Calibri"/>
          <w:b/>
          <w:snapToGrid w:val="0"/>
          <w:sz w:val="22"/>
          <w:szCs w:val="22"/>
        </w:rPr>
        <w:t>erkgroep Gemeente Rucphen</w:t>
      </w:r>
    </w:p>
    <w:p w:rsidR="00B16B49" w:rsidRPr="003D1FFB" w:rsidRDefault="00B16B49" w:rsidP="005D03AE">
      <w:pPr>
        <w:widowControl w:val="0"/>
        <w:spacing w:line="240" w:lineRule="exact"/>
        <w:jc w:val="center"/>
        <w:rPr>
          <w:rFonts w:ascii="Calibri" w:hAnsi="Calibri"/>
          <w:b/>
          <w:snapToGrid w:val="0"/>
          <w:sz w:val="22"/>
          <w:szCs w:val="22"/>
        </w:rPr>
      </w:pPr>
    </w:p>
    <w:p w:rsidR="005D03AE" w:rsidRPr="003D1FFB" w:rsidRDefault="005D03AE" w:rsidP="005D03AE">
      <w:pPr>
        <w:widowControl w:val="0"/>
        <w:jc w:val="center"/>
        <w:rPr>
          <w:rFonts w:ascii="Calibri" w:hAnsi="Calibri"/>
          <w:b/>
          <w:snapToGrid w:val="0"/>
          <w:sz w:val="22"/>
          <w:szCs w:val="22"/>
        </w:rPr>
      </w:pPr>
      <w:r w:rsidRPr="003D1FFB">
        <w:rPr>
          <w:rFonts w:ascii="Calibri" w:hAnsi="Calibri"/>
          <w:b/>
          <w:snapToGrid w:val="0"/>
          <w:sz w:val="22"/>
          <w:szCs w:val="22"/>
        </w:rPr>
        <w:t>Opgericht 13 januari 1977</w:t>
      </w:r>
    </w:p>
    <w:p w:rsidR="005D03AE" w:rsidRPr="003D1FFB" w:rsidRDefault="005D03AE" w:rsidP="005D03AE">
      <w:pPr>
        <w:widowControl w:val="0"/>
        <w:jc w:val="center"/>
        <w:rPr>
          <w:rFonts w:ascii="Calibri" w:hAnsi="Calibri"/>
          <w:b/>
          <w:snapToGrid w:val="0"/>
          <w:sz w:val="22"/>
          <w:szCs w:val="22"/>
        </w:rPr>
      </w:pPr>
      <w:r w:rsidRPr="003D1FFB">
        <w:rPr>
          <w:rFonts w:ascii="Calibri" w:hAnsi="Calibri"/>
          <w:b/>
          <w:snapToGrid w:val="0"/>
          <w:sz w:val="22"/>
          <w:szCs w:val="22"/>
        </w:rPr>
        <w:t>Statuten vastgesteld 23-november-1977</w:t>
      </w:r>
    </w:p>
    <w:p w:rsidR="00C97EA6" w:rsidRPr="003D1FFB" w:rsidRDefault="00C97EA6" w:rsidP="005D03AE">
      <w:pPr>
        <w:widowControl w:val="0"/>
        <w:spacing w:line="240" w:lineRule="exact"/>
        <w:jc w:val="both"/>
        <w:rPr>
          <w:rFonts w:ascii="Calibri" w:hAnsi="Calibri"/>
          <w:b/>
          <w:snapToGrid w:val="0"/>
          <w:sz w:val="22"/>
          <w:szCs w:val="22"/>
        </w:rPr>
      </w:pPr>
    </w:p>
    <w:p w:rsidR="007B1BDC" w:rsidRPr="003D1FFB" w:rsidRDefault="00866A6E" w:rsidP="005D0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napToGrid w:val="0"/>
          <w:sz w:val="22"/>
          <w:szCs w:val="22"/>
        </w:rPr>
      </w:pPr>
      <w:r w:rsidRPr="003D1FFB">
        <w:rPr>
          <w:rFonts w:ascii="Calibri" w:hAnsi="Calibri"/>
          <w:snapToGrid w:val="0"/>
          <w:sz w:val="22"/>
          <w:szCs w:val="22"/>
        </w:rPr>
        <w:t xml:space="preserve">Dit is </w:t>
      </w:r>
      <w:r w:rsidR="007B1BDC" w:rsidRPr="003D1FFB">
        <w:rPr>
          <w:rFonts w:ascii="Calibri" w:hAnsi="Calibri"/>
          <w:snapToGrid w:val="0"/>
          <w:sz w:val="22"/>
          <w:szCs w:val="22"/>
        </w:rPr>
        <w:t xml:space="preserve">versie oktober 2013 van </w:t>
      </w:r>
      <w:r w:rsidRPr="003D1FFB">
        <w:rPr>
          <w:rFonts w:ascii="Calibri" w:hAnsi="Calibri"/>
          <w:snapToGrid w:val="0"/>
          <w:sz w:val="22"/>
          <w:szCs w:val="22"/>
        </w:rPr>
        <w:t xml:space="preserve">het </w:t>
      </w:r>
      <w:r w:rsidR="00CB075F" w:rsidRPr="003D1FFB">
        <w:rPr>
          <w:rFonts w:ascii="Calibri" w:hAnsi="Calibri"/>
          <w:snapToGrid w:val="0"/>
          <w:sz w:val="22"/>
          <w:szCs w:val="22"/>
        </w:rPr>
        <w:t>H</w:t>
      </w:r>
      <w:r w:rsidRPr="003D1FFB">
        <w:rPr>
          <w:rFonts w:ascii="Calibri" w:hAnsi="Calibri"/>
          <w:snapToGrid w:val="0"/>
          <w:sz w:val="22"/>
          <w:szCs w:val="22"/>
        </w:rPr>
        <w:t xml:space="preserve">uishoudelijk </w:t>
      </w:r>
      <w:r w:rsidR="00CB075F" w:rsidRPr="003D1FFB">
        <w:rPr>
          <w:rFonts w:ascii="Calibri" w:hAnsi="Calibri"/>
          <w:snapToGrid w:val="0"/>
          <w:sz w:val="22"/>
          <w:szCs w:val="22"/>
        </w:rPr>
        <w:t>R</w:t>
      </w:r>
      <w:r w:rsidR="00C87AA5" w:rsidRPr="003D1FFB">
        <w:rPr>
          <w:rFonts w:ascii="Calibri" w:hAnsi="Calibri"/>
          <w:snapToGrid w:val="0"/>
          <w:sz w:val="22"/>
          <w:szCs w:val="22"/>
        </w:rPr>
        <w:t>eglement van de NatuurW</w:t>
      </w:r>
      <w:r w:rsidR="00206693" w:rsidRPr="003D1FFB">
        <w:rPr>
          <w:rFonts w:ascii="Calibri" w:hAnsi="Calibri"/>
          <w:snapToGrid w:val="0"/>
          <w:sz w:val="22"/>
          <w:szCs w:val="22"/>
        </w:rPr>
        <w:t>erkgroep G</w:t>
      </w:r>
      <w:r w:rsidRPr="003D1FFB">
        <w:rPr>
          <w:rFonts w:ascii="Calibri" w:hAnsi="Calibri"/>
          <w:snapToGrid w:val="0"/>
          <w:sz w:val="22"/>
          <w:szCs w:val="22"/>
        </w:rPr>
        <w:t xml:space="preserve">emeente Rucphen verder “NWGR” genaamd. </w:t>
      </w:r>
      <w:r w:rsidR="00876528" w:rsidRPr="003D1FFB">
        <w:rPr>
          <w:rFonts w:ascii="Calibri" w:hAnsi="Calibri"/>
          <w:snapToGrid w:val="0"/>
          <w:sz w:val="22"/>
          <w:szCs w:val="22"/>
        </w:rPr>
        <w:t>Dit regleme</w:t>
      </w:r>
      <w:r w:rsidR="005D03AE" w:rsidRPr="003D1FFB">
        <w:rPr>
          <w:rFonts w:ascii="Calibri" w:hAnsi="Calibri"/>
          <w:snapToGrid w:val="0"/>
          <w:sz w:val="22"/>
          <w:szCs w:val="22"/>
        </w:rPr>
        <w:t>nt is conform artikel 4 van de S</w:t>
      </w:r>
      <w:r w:rsidR="00876528" w:rsidRPr="003D1FFB">
        <w:rPr>
          <w:rFonts w:ascii="Calibri" w:hAnsi="Calibri"/>
          <w:snapToGrid w:val="0"/>
          <w:sz w:val="22"/>
          <w:szCs w:val="22"/>
        </w:rPr>
        <w:t>tatuten</w:t>
      </w:r>
      <w:r w:rsidR="007B1BDC" w:rsidRPr="003D1FFB">
        <w:rPr>
          <w:rFonts w:ascii="Calibri" w:hAnsi="Calibri"/>
          <w:snapToGrid w:val="0"/>
          <w:sz w:val="22"/>
          <w:szCs w:val="22"/>
        </w:rPr>
        <w:t>.</w:t>
      </w:r>
    </w:p>
    <w:p w:rsidR="007B1BDC" w:rsidRPr="003D1FFB" w:rsidRDefault="007B1BDC" w:rsidP="005D0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napToGrid w:val="0"/>
          <w:sz w:val="22"/>
          <w:szCs w:val="22"/>
        </w:rPr>
      </w:pPr>
      <w:r w:rsidRPr="003D1FFB">
        <w:rPr>
          <w:rFonts w:ascii="Calibri" w:hAnsi="Calibri"/>
          <w:snapToGrid w:val="0"/>
          <w:sz w:val="22"/>
          <w:szCs w:val="22"/>
        </w:rPr>
        <w:t>Het doel van het Huishoudelijk Reglement is het regelen van onderwerpen die de vereniging betreffen waarvoor een regeling nodig of wenselijk is en voor zover niet in de laatstelijk goedgekeurde Statuten geregeld. Indien de bepalingen van het Huishoudelijk Reglement strijdig zijn met die van de Statuten gelden de bepalingen van de Statuten.</w:t>
      </w:r>
    </w:p>
    <w:p w:rsidR="00CB075F" w:rsidRPr="003D1FFB" w:rsidRDefault="00CB075F" w:rsidP="005D0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napToGrid w:val="0"/>
          <w:sz w:val="22"/>
          <w:szCs w:val="22"/>
        </w:rPr>
      </w:pPr>
      <w:r w:rsidRPr="003D1FFB">
        <w:rPr>
          <w:rFonts w:ascii="Calibri" w:hAnsi="Calibri"/>
          <w:snapToGrid w:val="0"/>
          <w:sz w:val="22"/>
          <w:szCs w:val="22"/>
        </w:rPr>
        <w:t>In gevallen, waarin de Statuten of het Huishoudelijk Reglement niet voorzien en bij verschil van mening over de uitleg van de bepalingen van de Statuten of van het Huishoudelijk Reglement, beslist het hoofdbestuur.</w:t>
      </w:r>
    </w:p>
    <w:p w:rsidR="00B16B49" w:rsidRPr="003D1FFB" w:rsidRDefault="00B16B49" w:rsidP="005D03AE">
      <w:pPr>
        <w:widowControl w:val="0"/>
        <w:spacing w:line="240" w:lineRule="exact"/>
        <w:jc w:val="both"/>
        <w:rPr>
          <w:rFonts w:ascii="Calibri" w:hAnsi="Calibri"/>
          <w:snapToGrid w:val="0"/>
          <w:sz w:val="22"/>
          <w:szCs w:val="22"/>
        </w:rPr>
      </w:pPr>
    </w:p>
    <w:p w:rsidR="005D03AE" w:rsidRPr="003D1FFB" w:rsidRDefault="005D03AE" w:rsidP="005D03AE">
      <w:pPr>
        <w:widowControl w:val="0"/>
        <w:jc w:val="both"/>
        <w:rPr>
          <w:rFonts w:ascii="Calibri" w:hAnsi="Calibri"/>
          <w:b/>
          <w:snapToGrid w:val="0"/>
          <w:sz w:val="22"/>
          <w:szCs w:val="22"/>
        </w:rPr>
      </w:pPr>
      <w:r w:rsidRPr="003D1FFB">
        <w:rPr>
          <w:rFonts w:ascii="Calibri" w:hAnsi="Calibri"/>
          <w:b/>
          <w:snapToGrid w:val="0"/>
          <w:sz w:val="22"/>
          <w:szCs w:val="22"/>
        </w:rPr>
        <w:t>Inhoudsopgave</w:t>
      </w:r>
      <w:r w:rsidRPr="003D1FFB">
        <w:rPr>
          <w:rFonts w:ascii="Calibri" w:hAnsi="Calibri"/>
          <w:b/>
          <w:snapToGrid w:val="0"/>
          <w:sz w:val="22"/>
          <w:szCs w:val="22"/>
        </w:rPr>
        <w:tab/>
      </w:r>
      <w:r w:rsidRPr="003D1FFB">
        <w:rPr>
          <w:rFonts w:ascii="Calibri" w:hAnsi="Calibri"/>
          <w:b/>
          <w:snapToGrid w:val="0"/>
          <w:sz w:val="22"/>
          <w:szCs w:val="22"/>
        </w:rPr>
        <w:tab/>
      </w:r>
      <w:r w:rsidRPr="003D1FFB">
        <w:rPr>
          <w:rFonts w:ascii="Calibri" w:hAnsi="Calibri"/>
          <w:b/>
          <w:snapToGrid w:val="0"/>
          <w:sz w:val="22"/>
          <w:szCs w:val="22"/>
        </w:rPr>
        <w:tab/>
      </w:r>
      <w:r w:rsidRPr="003D1FFB">
        <w:rPr>
          <w:rFonts w:ascii="Calibri" w:hAnsi="Calibri"/>
          <w:b/>
          <w:snapToGrid w:val="0"/>
          <w:sz w:val="22"/>
          <w:szCs w:val="22"/>
        </w:rPr>
        <w:tab/>
      </w:r>
      <w:r w:rsidRPr="003D1FFB">
        <w:rPr>
          <w:rFonts w:ascii="Calibri" w:hAnsi="Calibri"/>
          <w:b/>
          <w:snapToGrid w:val="0"/>
          <w:sz w:val="22"/>
          <w:szCs w:val="22"/>
        </w:rPr>
        <w:tab/>
      </w:r>
      <w:r w:rsidRPr="003D1FFB">
        <w:rPr>
          <w:rFonts w:ascii="Calibri" w:hAnsi="Calibri"/>
          <w:b/>
          <w:snapToGrid w:val="0"/>
          <w:sz w:val="22"/>
          <w:szCs w:val="22"/>
        </w:rPr>
        <w:tab/>
        <w:t xml:space="preserve">            </w:t>
      </w:r>
      <w:r w:rsidRPr="003D1FFB">
        <w:rPr>
          <w:rFonts w:ascii="Calibri" w:hAnsi="Calibri"/>
          <w:snapToGrid w:val="0"/>
          <w:sz w:val="22"/>
          <w:szCs w:val="22"/>
        </w:rPr>
        <w:t>Blz.</w:t>
      </w:r>
    </w:p>
    <w:p w:rsidR="005D03AE" w:rsidRPr="003D1FFB" w:rsidRDefault="005D03AE" w:rsidP="005D03AE">
      <w:pPr>
        <w:widowControl w:val="0"/>
        <w:jc w:val="both"/>
        <w:rPr>
          <w:rFonts w:ascii="Calibri" w:hAnsi="Calibri"/>
          <w:snapToGrid w:val="0"/>
          <w:sz w:val="22"/>
          <w:szCs w:val="22"/>
        </w:rPr>
      </w:pPr>
      <w:r w:rsidRPr="003D1FFB">
        <w:rPr>
          <w:rFonts w:ascii="Calibri" w:hAnsi="Calibri"/>
          <w:snapToGrid w:val="0"/>
          <w:sz w:val="22"/>
          <w:szCs w:val="22"/>
        </w:rPr>
        <w:t>Doelstelling</w:t>
      </w:r>
      <w:r w:rsidRPr="003D1FFB">
        <w:rPr>
          <w:rFonts w:ascii="Calibri" w:hAnsi="Calibri"/>
          <w:snapToGrid w:val="0"/>
          <w:sz w:val="22"/>
          <w:szCs w:val="22"/>
        </w:rPr>
        <w:tab/>
      </w:r>
      <w:r w:rsidRPr="003D1FFB">
        <w:rPr>
          <w:rFonts w:ascii="Calibri" w:hAnsi="Calibri"/>
          <w:snapToGrid w:val="0"/>
          <w:sz w:val="22"/>
          <w:szCs w:val="22"/>
        </w:rPr>
        <w:tab/>
      </w:r>
      <w:r w:rsidRPr="003D1FFB">
        <w:rPr>
          <w:rFonts w:ascii="Calibri" w:hAnsi="Calibri"/>
          <w:snapToGrid w:val="0"/>
          <w:sz w:val="22"/>
          <w:szCs w:val="22"/>
        </w:rPr>
        <w:tab/>
        <w:t>artikel 1</w:t>
      </w:r>
      <w:r w:rsidRPr="003D1FFB">
        <w:rPr>
          <w:rFonts w:ascii="Calibri" w:hAnsi="Calibri"/>
          <w:snapToGrid w:val="0"/>
          <w:sz w:val="22"/>
          <w:szCs w:val="22"/>
        </w:rPr>
        <w:tab/>
      </w:r>
      <w:r w:rsidRPr="003D1FFB">
        <w:rPr>
          <w:rFonts w:ascii="Calibri" w:hAnsi="Calibri"/>
          <w:snapToGrid w:val="0"/>
          <w:sz w:val="22"/>
          <w:szCs w:val="22"/>
        </w:rPr>
        <w:tab/>
      </w:r>
      <w:r w:rsidRPr="003D1FFB">
        <w:rPr>
          <w:rFonts w:ascii="Calibri" w:hAnsi="Calibri"/>
          <w:snapToGrid w:val="0"/>
          <w:sz w:val="22"/>
          <w:szCs w:val="22"/>
        </w:rPr>
        <w:tab/>
        <w:t>1</w:t>
      </w:r>
    </w:p>
    <w:p w:rsidR="005D03AE" w:rsidRPr="003D1FFB" w:rsidRDefault="005D03AE" w:rsidP="005D03AE">
      <w:pPr>
        <w:widowControl w:val="0"/>
        <w:jc w:val="both"/>
        <w:rPr>
          <w:rFonts w:ascii="Calibri" w:hAnsi="Calibri"/>
          <w:snapToGrid w:val="0"/>
          <w:sz w:val="22"/>
          <w:szCs w:val="22"/>
        </w:rPr>
      </w:pPr>
      <w:r w:rsidRPr="003D1FFB">
        <w:rPr>
          <w:rFonts w:ascii="Calibri" w:hAnsi="Calibri"/>
          <w:snapToGrid w:val="0"/>
          <w:sz w:val="22"/>
          <w:szCs w:val="22"/>
        </w:rPr>
        <w:t>Lidmaatschap e.d.</w:t>
      </w:r>
      <w:r w:rsidRPr="003D1FFB">
        <w:rPr>
          <w:rFonts w:ascii="Calibri" w:hAnsi="Calibri"/>
          <w:snapToGrid w:val="0"/>
          <w:sz w:val="22"/>
          <w:szCs w:val="22"/>
        </w:rPr>
        <w:tab/>
      </w:r>
      <w:r w:rsidRPr="003D1FFB">
        <w:rPr>
          <w:rFonts w:ascii="Calibri" w:hAnsi="Calibri"/>
          <w:snapToGrid w:val="0"/>
          <w:sz w:val="22"/>
          <w:szCs w:val="22"/>
        </w:rPr>
        <w:tab/>
        <w:t>artikel 2 t/m 7</w:t>
      </w:r>
      <w:r w:rsidRPr="003D1FFB">
        <w:rPr>
          <w:rFonts w:ascii="Calibri" w:hAnsi="Calibri"/>
          <w:snapToGrid w:val="0"/>
          <w:sz w:val="22"/>
          <w:szCs w:val="22"/>
        </w:rPr>
        <w:tab/>
      </w:r>
      <w:r w:rsidRPr="003D1FFB">
        <w:rPr>
          <w:rFonts w:ascii="Calibri" w:hAnsi="Calibri"/>
          <w:snapToGrid w:val="0"/>
          <w:sz w:val="22"/>
          <w:szCs w:val="22"/>
        </w:rPr>
        <w:tab/>
      </w:r>
      <w:r w:rsidRPr="003D1FFB">
        <w:rPr>
          <w:rFonts w:ascii="Calibri" w:hAnsi="Calibri"/>
          <w:snapToGrid w:val="0"/>
          <w:sz w:val="22"/>
          <w:szCs w:val="22"/>
        </w:rPr>
        <w:tab/>
        <w:t>1-3</w:t>
      </w:r>
    </w:p>
    <w:p w:rsidR="005D03AE" w:rsidRPr="003D1FFB" w:rsidRDefault="005D03AE" w:rsidP="005D03AE">
      <w:pPr>
        <w:widowControl w:val="0"/>
        <w:jc w:val="both"/>
        <w:rPr>
          <w:rFonts w:ascii="Calibri" w:hAnsi="Calibri"/>
          <w:snapToGrid w:val="0"/>
          <w:sz w:val="22"/>
          <w:szCs w:val="22"/>
        </w:rPr>
      </w:pPr>
      <w:r w:rsidRPr="003D1FFB">
        <w:rPr>
          <w:rFonts w:ascii="Calibri" w:hAnsi="Calibri"/>
          <w:snapToGrid w:val="0"/>
          <w:sz w:val="22"/>
          <w:szCs w:val="22"/>
        </w:rPr>
        <w:t>Algemene Vergadering</w:t>
      </w:r>
      <w:r w:rsidRPr="003D1FFB">
        <w:rPr>
          <w:rFonts w:ascii="Calibri" w:hAnsi="Calibri"/>
          <w:snapToGrid w:val="0"/>
          <w:sz w:val="22"/>
          <w:szCs w:val="22"/>
        </w:rPr>
        <w:tab/>
      </w:r>
      <w:r w:rsidRPr="003D1FFB">
        <w:rPr>
          <w:rFonts w:ascii="Calibri" w:hAnsi="Calibri"/>
          <w:snapToGrid w:val="0"/>
          <w:sz w:val="22"/>
          <w:szCs w:val="22"/>
        </w:rPr>
        <w:tab/>
        <w:t>artikel 8 t/m 11</w:t>
      </w:r>
      <w:r w:rsidRPr="003D1FFB">
        <w:rPr>
          <w:rFonts w:ascii="Calibri" w:hAnsi="Calibri"/>
          <w:snapToGrid w:val="0"/>
          <w:sz w:val="22"/>
          <w:szCs w:val="22"/>
        </w:rPr>
        <w:tab/>
      </w:r>
      <w:r w:rsidRPr="003D1FFB">
        <w:rPr>
          <w:rFonts w:ascii="Calibri" w:hAnsi="Calibri"/>
          <w:snapToGrid w:val="0"/>
          <w:sz w:val="22"/>
          <w:szCs w:val="22"/>
        </w:rPr>
        <w:tab/>
      </w:r>
      <w:r w:rsidRPr="003D1FFB">
        <w:rPr>
          <w:rFonts w:ascii="Calibri" w:hAnsi="Calibri"/>
          <w:snapToGrid w:val="0"/>
          <w:sz w:val="22"/>
          <w:szCs w:val="22"/>
        </w:rPr>
        <w:tab/>
        <w:t>3-4</w:t>
      </w:r>
    </w:p>
    <w:p w:rsidR="005D03AE" w:rsidRPr="003D1FFB" w:rsidRDefault="005D03AE" w:rsidP="005D03AE">
      <w:pPr>
        <w:widowControl w:val="0"/>
        <w:jc w:val="both"/>
        <w:rPr>
          <w:rFonts w:ascii="Calibri" w:hAnsi="Calibri"/>
          <w:snapToGrid w:val="0"/>
          <w:sz w:val="22"/>
          <w:szCs w:val="22"/>
        </w:rPr>
      </w:pPr>
      <w:r w:rsidRPr="003D1FFB">
        <w:rPr>
          <w:rFonts w:ascii="Calibri" w:hAnsi="Calibri"/>
          <w:snapToGrid w:val="0"/>
          <w:sz w:val="22"/>
          <w:szCs w:val="22"/>
        </w:rPr>
        <w:t>Hoofdbestuur</w:t>
      </w:r>
      <w:r w:rsidRPr="003D1FFB">
        <w:rPr>
          <w:rFonts w:ascii="Calibri" w:hAnsi="Calibri"/>
          <w:snapToGrid w:val="0"/>
          <w:sz w:val="22"/>
          <w:szCs w:val="22"/>
        </w:rPr>
        <w:tab/>
      </w:r>
      <w:r w:rsidRPr="003D1FFB">
        <w:rPr>
          <w:rFonts w:ascii="Calibri" w:hAnsi="Calibri"/>
          <w:snapToGrid w:val="0"/>
          <w:sz w:val="22"/>
          <w:szCs w:val="22"/>
        </w:rPr>
        <w:tab/>
      </w:r>
      <w:r w:rsidRPr="003D1FFB">
        <w:rPr>
          <w:rFonts w:ascii="Calibri" w:hAnsi="Calibri"/>
          <w:snapToGrid w:val="0"/>
          <w:sz w:val="22"/>
          <w:szCs w:val="22"/>
        </w:rPr>
        <w:tab/>
        <w:t>artikel 12 t/m 18</w:t>
      </w:r>
      <w:r w:rsidRPr="003D1FFB">
        <w:rPr>
          <w:rFonts w:ascii="Calibri" w:hAnsi="Calibri"/>
          <w:snapToGrid w:val="0"/>
          <w:sz w:val="22"/>
          <w:szCs w:val="22"/>
        </w:rPr>
        <w:tab/>
      </w:r>
      <w:r w:rsidRPr="003D1FFB">
        <w:rPr>
          <w:rFonts w:ascii="Calibri" w:hAnsi="Calibri"/>
          <w:snapToGrid w:val="0"/>
          <w:sz w:val="22"/>
          <w:szCs w:val="22"/>
        </w:rPr>
        <w:tab/>
        <w:t>4-6</w:t>
      </w:r>
    </w:p>
    <w:p w:rsidR="005D03AE" w:rsidRPr="003D1FFB" w:rsidRDefault="005D03AE" w:rsidP="005D03AE">
      <w:pPr>
        <w:widowControl w:val="0"/>
        <w:jc w:val="both"/>
        <w:rPr>
          <w:rFonts w:ascii="Calibri" w:hAnsi="Calibri"/>
          <w:snapToGrid w:val="0"/>
          <w:sz w:val="22"/>
          <w:szCs w:val="22"/>
        </w:rPr>
      </w:pPr>
      <w:r w:rsidRPr="003D1FFB">
        <w:rPr>
          <w:rFonts w:ascii="Calibri" w:hAnsi="Calibri"/>
          <w:snapToGrid w:val="0"/>
          <w:sz w:val="22"/>
          <w:szCs w:val="22"/>
        </w:rPr>
        <w:t>Commissies</w:t>
      </w:r>
      <w:r w:rsidRPr="003D1FFB">
        <w:rPr>
          <w:rFonts w:ascii="Calibri" w:hAnsi="Calibri"/>
          <w:snapToGrid w:val="0"/>
          <w:sz w:val="22"/>
          <w:szCs w:val="22"/>
        </w:rPr>
        <w:tab/>
      </w:r>
      <w:r w:rsidRPr="003D1FFB">
        <w:rPr>
          <w:rFonts w:ascii="Calibri" w:hAnsi="Calibri"/>
          <w:snapToGrid w:val="0"/>
          <w:sz w:val="22"/>
          <w:szCs w:val="22"/>
        </w:rPr>
        <w:tab/>
      </w:r>
      <w:r w:rsidRPr="003D1FFB">
        <w:rPr>
          <w:rFonts w:ascii="Calibri" w:hAnsi="Calibri"/>
          <w:snapToGrid w:val="0"/>
          <w:sz w:val="22"/>
          <w:szCs w:val="22"/>
        </w:rPr>
        <w:tab/>
        <w:t>artikel 19 en 20</w:t>
      </w:r>
      <w:r w:rsidRPr="003D1FFB">
        <w:rPr>
          <w:rFonts w:ascii="Calibri" w:hAnsi="Calibri"/>
          <w:snapToGrid w:val="0"/>
          <w:sz w:val="22"/>
          <w:szCs w:val="22"/>
        </w:rPr>
        <w:tab/>
      </w:r>
      <w:r w:rsidRPr="003D1FFB">
        <w:rPr>
          <w:rFonts w:ascii="Calibri" w:hAnsi="Calibri"/>
          <w:snapToGrid w:val="0"/>
          <w:sz w:val="22"/>
          <w:szCs w:val="22"/>
        </w:rPr>
        <w:tab/>
      </w:r>
      <w:r w:rsidRPr="003D1FFB">
        <w:rPr>
          <w:rFonts w:ascii="Calibri" w:hAnsi="Calibri"/>
          <w:snapToGrid w:val="0"/>
          <w:sz w:val="22"/>
          <w:szCs w:val="22"/>
        </w:rPr>
        <w:tab/>
        <w:t>6</w:t>
      </w:r>
    </w:p>
    <w:p w:rsidR="005D03AE" w:rsidRPr="003D1FFB" w:rsidRDefault="005D03AE" w:rsidP="005D03AE">
      <w:pPr>
        <w:widowControl w:val="0"/>
        <w:jc w:val="both"/>
        <w:rPr>
          <w:rFonts w:ascii="Calibri" w:hAnsi="Calibri"/>
          <w:snapToGrid w:val="0"/>
          <w:sz w:val="22"/>
          <w:szCs w:val="22"/>
        </w:rPr>
      </w:pPr>
      <w:r w:rsidRPr="003D1FFB">
        <w:rPr>
          <w:rFonts w:ascii="Calibri" w:hAnsi="Calibri"/>
          <w:snapToGrid w:val="0"/>
          <w:sz w:val="22"/>
          <w:szCs w:val="22"/>
        </w:rPr>
        <w:t>Overige bepalingen</w:t>
      </w:r>
      <w:r w:rsidRPr="003D1FFB">
        <w:rPr>
          <w:rFonts w:ascii="Calibri" w:hAnsi="Calibri"/>
          <w:snapToGrid w:val="0"/>
          <w:sz w:val="22"/>
          <w:szCs w:val="22"/>
        </w:rPr>
        <w:tab/>
      </w:r>
      <w:r w:rsidRPr="003D1FFB">
        <w:rPr>
          <w:rFonts w:ascii="Calibri" w:hAnsi="Calibri"/>
          <w:snapToGrid w:val="0"/>
          <w:sz w:val="22"/>
          <w:szCs w:val="22"/>
        </w:rPr>
        <w:tab/>
        <w:t>artikel 21 t/m 23</w:t>
      </w:r>
      <w:r w:rsidRPr="003D1FFB">
        <w:rPr>
          <w:rFonts w:ascii="Calibri" w:hAnsi="Calibri"/>
          <w:snapToGrid w:val="0"/>
          <w:sz w:val="22"/>
          <w:szCs w:val="22"/>
        </w:rPr>
        <w:tab/>
      </w:r>
      <w:r w:rsidRPr="003D1FFB">
        <w:rPr>
          <w:rFonts w:ascii="Calibri" w:hAnsi="Calibri"/>
          <w:snapToGrid w:val="0"/>
          <w:sz w:val="22"/>
          <w:szCs w:val="22"/>
        </w:rPr>
        <w:tab/>
        <w:t>6</w:t>
      </w:r>
    </w:p>
    <w:p w:rsidR="00026CF1" w:rsidRPr="003D1FFB" w:rsidRDefault="00026CF1" w:rsidP="005D03AE">
      <w:pPr>
        <w:widowControl w:val="0"/>
        <w:spacing w:line="240" w:lineRule="exact"/>
        <w:jc w:val="both"/>
        <w:rPr>
          <w:rFonts w:ascii="Calibri" w:hAnsi="Calibri"/>
          <w:snapToGrid w:val="0"/>
          <w:sz w:val="22"/>
          <w:szCs w:val="22"/>
        </w:rPr>
      </w:pPr>
    </w:p>
    <w:p w:rsidR="00DD393D" w:rsidRPr="003D1FFB" w:rsidRDefault="00876528" w:rsidP="005D03AE">
      <w:pPr>
        <w:pStyle w:val="Kop1"/>
        <w:spacing w:before="0" w:line="240" w:lineRule="exact"/>
        <w:jc w:val="both"/>
        <w:rPr>
          <w:rFonts w:ascii="Calibri" w:hAnsi="Calibri"/>
          <w:b w:val="0"/>
          <w:sz w:val="22"/>
          <w:szCs w:val="22"/>
        </w:rPr>
      </w:pPr>
      <w:r w:rsidRPr="003D1FFB">
        <w:rPr>
          <w:rFonts w:ascii="Calibri" w:hAnsi="Calibri"/>
          <w:sz w:val="22"/>
          <w:szCs w:val="22"/>
        </w:rPr>
        <w:t xml:space="preserve">Artikel </w:t>
      </w:r>
      <w:r w:rsidR="003E7624" w:rsidRPr="003D1FFB">
        <w:rPr>
          <w:rFonts w:ascii="Calibri" w:hAnsi="Calibri"/>
          <w:sz w:val="22"/>
          <w:szCs w:val="22"/>
        </w:rPr>
        <w:t>1</w:t>
      </w:r>
      <w:r w:rsidRPr="003D1FFB">
        <w:rPr>
          <w:rFonts w:ascii="Calibri" w:hAnsi="Calibri"/>
          <w:b w:val="0"/>
          <w:sz w:val="22"/>
          <w:szCs w:val="22"/>
        </w:rPr>
        <w:t>.</w:t>
      </w:r>
      <w:r w:rsidRPr="003D1FFB">
        <w:rPr>
          <w:rFonts w:ascii="Calibri" w:hAnsi="Calibri"/>
          <w:sz w:val="22"/>
          <w:szCs w:val="22"/>
        </w:rPr>
        <w:t xml:space="preserve"> </w:t>
      </w:r>
      <w:r w:rsidR="00CA79FB" w:rsidRPr="003D1FFB">
        <w:rPr>
          <w:rFonts w:ascii="Calibri" w:hAnsi="Calibri"/>
          <w:sz w:val="22"/>
          <w:szCs w:val="22"/>
        </w:rPr>
        <w:t xml:space="preserve"> -  </w:t>
      </w:r>
      <w:r w:rsidR="00B16B49" w:rsidRPr="003D1FFB">
        <w:rPr>
          <w:rFonts w:ascii="Calibri" w:hAnsi="Calibri"/>
          <w:sz w:val="22"/>
          <w:szCs w:val="22"/>
        </w:rPr>
        <w:t>D</w:t>
      </w:r>
      <w:r w:rsidRPr="003D1FFB">
        <w:rPr>
          <w:rFonts w:ascii="Calibri" w:hAnsi="Calibri"/>
          <w:sz w:val="22"/>
          <w:szCs w:val="22"/>
        </w:rPr>
        <w:t>oelstel</w:t>
      </w:r>
      <w:r w:rsidR="007F5B43" w:rsidRPr="003D1FFB">
        <w:rPr>
          <w:rFonts w:ascii="Calibri" w:hAnsi="Calibri"/>
          <w:sz w:val="22"/>
          <w:szCs w:val="22"/>
        </w:rPr>
        <w:t>ling</w:t>
      </w:r>
    </w:p>
    <w:p w:rsidR="00B16B49" w:rsidRPr="003D1FFB" w:rsidRDefault="0011693C" w:rsidP="005D03AE">
      <w:pPr>
        <w:pStyle w:val="Kop1"/>
        <w:spacing w:before="0" w:line="240" w:lineRule="exact"/>
        <w:jc w:val="both"/>
        <w:rPr>
          <w:rFonts w:ascii="Calibri" w:hAnsi="Calibri"/>
          <w:b w:val="0"/>
          <w:sz w:val="22"/>
          <w:szCs w:val="22"/>
        </w:rPr>
      </w:pPr>
      <w:r w:rsidRPr="003D1FFB">
        <w:rPr>
          <w:rFonts w:ascii="Calibri" w:hAnsi="Calibri"/>
          <w:b w:val="0"/>
          <w:sz w:val="22"/>
          <w:szCs w:val="22"/>
        </w:rPr>
        <w:t>Conform het door de A</w:t>
      </w:r>
      <w:r w:rsidR="00F16300" w:rsidRPr="003D1FFB">
        <w:rPr>
          <w:rFonts w:ascii="Calibri" w:hAnsi="Calibri"/>
          <w:b w:val="0"/>
          <w:sz w:val="22"/>
          <w:szCs w:val="22"/>
        </w:rPr>
        <w:t>lgemene V</w:t>
      </w:r>
      <w:r w:rsidR="00B16B49" w:rsidRPr="003D1FFB">
        <w:rPr>
          <w:rFonts w:ascii="Calibri" w:hAnsi="Calibri"/>
          <w:b w:val="0"/>
          <w:sz w:val="22"/>
          <w:szCs w:val="22"/>
        </w:rPr>
        <w:t>ergadering</w:t>
      </w:r>
      <w:r w:rsidRPr="003D1FFB">
        <w:rPr>
          <w:rFonts w:ascii="Calibri" w:hAnsi="Calibri"/>
          <w:b w:val="0"/>
          <w:sz w:val="22"/>
          <w:szCs w:val="22"/>
        </w:rPr>
        <w:t xml:space="preserve"> </w:t>
      </w:r>
      <w:r w:rsidR="00B16B49" w:rsidRPr="003D1FFB">
        <w:rPr>
          <w:rFonts w:ascii="Calibri" w:hAnsi="Calibri"/>
          <w:b w:val="0"/>
          <w:sz w:val="22"/>
          <w:szCs w:val="22"/>
        </w:rPr>
        <w:t xml:space="preserve">op </w:t>
      </w:r>
      <w:r w:rsidR="00F64049" w:rsidRPr="003D1FFB">
        <w:rPr>
          <w:rFonts w:ascii="Calibri" w:hAnsi="Calibri"/>
          <w:b w:val="0"/>
          <w:sz w:val="22"/>
          <w:szCs w:val="22"/>
        </w:rPr>
        <w:t>5 april 2013</w:t>
      </w:r>
      <w:r w:rsidR="00B16B49" w:rsidRPr="003D1FFB">
        <w:rPr>
          <w:rFonts w:ascii="Calibri" w:hAnsi="Calibri"/>
          <w:b w:val="0"/>
          <w:sz w:val="22"/>
          <w:szCs w:val="22"/>
        </w:rPr>
        <w:t xml:space="preserve"> </w:t>
      </w:r>
      <w:r w:rsidRPr="003D1FFB">
        <w:rPr>
          <w:rFonts w:ascii="Calibri" w:hAnsi="Calibri"/>
          <w:b w:val="0"/>
          <w:sz w:val="22"/>
          <w:szCs w:val="22"/>
        </w:rPr>
        <w:t>aangenomen beleidsplan zal bij ee</w:t>
      </w:r>
      <w:r w:rsidR="003E7624" w:rsidRPr="003D1FFB">
        <w:rPr>
          <w:rFonts w:ascii="Calibri" w:hAnsi="Calibri"/>
          <w:b w:val="0"/>
          <w:sz w:val="22"/>
          <w:szCs w:val="22"/>
        </w:rPr>
        <w:t>n toekomstige wijziging van de S</w:t>
      </w:r>
      <w:r w:rsidRPr="003D1FFB">
        <w:rPr>
          <w:rFonts w:ascii="Calibri" w:hAnsi="Calibri"/>
          <w:b w:val="0"/>
          <w:sz w:val="22"/>
          <w:szCs w:val="22"/>
        </w:rPr>
        <w:t>tatuten het doel worden aangevuld met</w:t>
      </w:r>
      <w:r w:rsidR="00C97EA6" w:rsidRPr="003D1FFB">
        <w:rPr>
          <w:rFonts w:ascii="Calibri" w:hAnsi="Calibri"/>
          <w:b w:val="0"/>
          <w:sz w:val="22"/>
          <w:szCs w:val="22"/>
        </w:rPr>
        <w:t xml:space="preserve"> </w:t>
      </w:r>
      <w:r w:rsidR="00C87AA5" w:rsidRPr="003D1FFB">
        <w:rPr>
          <w:rFonts w:ascii="Calibri" w:hAnsi="Calibri"/>
          <w:b w:val="0"/>
          <w:sz w:val="22"/>
          <w:szCs w:val="22"/>
        </w:rPr>
        <w:t>“</w:t>
      </w:r>
      <w:r w:rsidRPr="003D1FFB">
        <w:rPr>
          <w:rFonts w:ascii="Calibri" w:hAnsi="Calibri"/>
          <w:b w:val="0"/>
          <w:sz w:val="22"/>
          <w:szCs w:val="22"/>
        </w:rPr>
        <w:t>ontwikkeling</w:t>
      </w:r>
      <w:r w:rsidR="00C87AA5" w:rsidRPr="003D1FFB">
        <w:rPr>
          <w:rFonts w:ascii="Calibri" w:hAnsi="Calibri"/>
          <w:b w:val="0"/>
          <w:sz w:val="22"/>
          <w:szCs w:val="22"/>
        </w:rPr>
        <w:t>”</w:t>
      </w:r>
      <w:r w:rsidRPr="003D1FFB">
        <w:rPr>
          <w:rFonts w:ascii="Calibri" w:hAnsi="Calibri"/>
          <w:b w:val="0"/>
          <w:sz w:val="22"/>
          <w:szCs w:val="22"/>
        </w:rPr>
        <w:t xml:space="preserve"> en zal Artikel 2 lid a luiden: a. De bescherming en ontwikkeling van de natuur en het milieu.</w:t>
      </w:r>
      <w:r w:rsidR="00B16B49" w:rsidRPr="003D1FFB">
        <w:rPr>
          <w:rFonts w:ascii="Calibri" w:hAnsi="Calibri"/>
          <w:b w:val="0"/>
          <w:sz w:val="22"/>
          <w:szCs w:val="22"/>
        </w:rPr>
        <w:t xml:space="preserve"> </w:t>
      </w:r>
    </w:p>
    <w:p w:rsidR="00866A6E" w:rsidRPr="003D1FFB" w:rsidRDefault="00866A6E" w:rsidP="005D03AE">
      <w:pPr>
        <w:widowControl w:val="0"/>
        <w:spacing w:line="240" w:lineRule="exact"/>
        <w:jc w:val="both"/>
        <w:rPr>
          <w:rFonts w:ascii="Calibri" w:hAnsi="Calibri"/>
          <w:snapToGrid w:val="0"/>
          <w:sz w:val="22"/>
          <w:szCs w:val="22"/>
        </w:rPr>
      </w:pPr>
    </w:p>
    <w:p w:rsidR="00866A6E" w:rsidRPr="003D1FFB" w:rsidRDefault="00876528" w:rsidP="005D03AE">
      <w:pPr>
        <w:pStyle w:val="Kop1"/>
        <w:spacing w:before="0" w:line="240" w:lineRule="exact"/>
        <w:jc w:val="both"/>
        <w:rPr>
          <w:rFonts w:ascii="Calibri" w:hAnsi="Calibri"/>
          <w:sz w:val="22"/>
          <w:szCs w:val="22"/>
        </w:rPr>
      </w:pPr>
      <w:r w:rsidRPr="003D1FFB">
        <w:rPr>
          <w:rFonts w:ascii="Calibri" w:hAnsi="Calibri"/>
          <w:sz w:val="22"/>
          <w:szCs w:val="22"/>
        </w:rPr>
        <w:t>Artikel 2</w:t>
      </w:r>
      <w:r w:rsidR="00675AA8" w:rsidRPr="003D1FFB">
        <w:rPr>
          <w:rFonts w:ascii="Calibri" w:hAnsi="Calibri"/>
          <w:sz w:val="22"/>
          <w:szCs w:val="22"/>
        </w:rPr>
        <w:t xml:space="preserve">. </w:t>
      </w:r>
      <w:r w:rsidR="00CA79FB" w:rsidRPr="003D1FFB">
        <w:rPr>
          <w:rFonts w:ascii="Calibri" w:hAnsi="Calibri"/>
          <w:sz w:val="22"/>
          <w:szCs w:val="22"/>
        </w:rPr>
        <w:t xml:space="preserve"> -  </w:t>
      </w:r>
      <w:r w:rsidR="00675AA8" w:rsidRPr="003D1FFB">
        <w:rPr>
          <w:rFonts w:ascii="Calibri" w:hAnsi="Calibri"/>
          <w:sz w:val="22"/>
          <w:szCs w:val="22"/>
        </w:rPr>
        <w:t>Toelating van leden</w:t>
      </w:r>
      <w:r w:rsidR="006A247E" w:rsidRPr="003D1FFB">
        <w:rPr>
          <w:rFonts w:ascii="Calibri" w:hAnsi="Calibri"/>
          <w:sz w:val="22"/>
          <w:szCs w:val="22"/>
        </w:rPr>
        <w:t xml:space="preserve"> en contributies</w:t>
      </w:r>
    </w:p>
    <w:p w:rsidR="00DD393D" w:rsidRPr="003D1FFB" w:rsidRDefault="005E2780" w:rsidP="003D1FFB">
      <w:pPr>
        <w:widowControl w:val="0"/>
        <w:numPr>
          <w:ilvl w:val="0"/>
          <w:numId w:val="14"/>
        </w:numPr>
        <w:tabs>
          <w:tab w:val="left"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Een aspirant-lid dat te kennen heeft gegeven, dan wel wil onderzoeken, lid te worden van de vereniging, is toegestaan ter kennismaking maximaal drie (3) activiteiten van de vereniging bij te wonen</w:t>
      </w:r>
      <w:r w:rsidR="0024716B" w:rsidRPr="003D1FFB">
        <w:rPr>
          <w:rFonts w:ascii="Calibri" w:hAnsi="Calibri"/>
          <w:snapToGrid w:val="0"/>
          <w:sz w:val="22"/>
          <w:szCs w:val="22"/>
        </w:rPr>
        <w:t>.</w:t>
      </w:r>
    </w:p>
    <w:p w:rsidR="0024716B" w:rsidRPr="003D1FFB" w:rsidRDefault="00675AA8" w:rsidP="003D1FFB">
      <w:pPr>
        <w:widowControl w:val="0"/>
        <w:numPr>
          <w:ilvl w:val="0"/>
          <w:numId w:val="14"/>
        </w:numPr>
        <w:tabs>
          <w:tab w:val="left"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 xml:space="preserve">Zij die als lid tot de vereniging willen toetreden, vermelden bij hun schriftelijke aanmelding </w:t>
      </w:r>
      <w:r w:rsidR="005E2780" w:rsidRPr="003D1FFB">
        <w:rPr>
          <w:rFonts w:ascii="Calibri" w:hAnsi="Calibri"/>
          <w:snapToGrid w:val="0"/>
          <w:sz w:val="22"/>
          <w:szCs w:val="22"/>
        </w:rPr>
        <w:t xml:space="preserve">tenminste </w:t>
      </w:r>
      <w:r w:rsidRPr="003D1FFB">
        <w:rPr>
          <w:rFonts w:ascii="Calibri" w:hAnsi="Calibri"/>
          <w:snapToGrid w:val="0"/>
          <w:sz w:val="22"/>
          <w:szCs w:val="22"/>
        </w:rPr>
        <w:t>hun naam, adres, postcode en woonplaats. Indien het een aanmelding als jeugdlid betreft, wordt ook de geboortedatum vermeld. Bij een aanmelding als gezinslid wordt de naam van de partner vermeld.</w:t>
      </w:r>
      <w:r w:rsidR="00DC1E41" w:rsidRPr="003D1FFB">
        <w:rPr>
          <w:rFonts w:ascii="Calibri" w:hAnsi="Calibri"/>
          <w:snapToGrid w:val="0"/>
          <w:sz w:val="22"/>
          <w:szCs w:val="22"/>
        </w:rPr>
        <w:t xml:space="preserve"> Jeugdleden zijn </w:t>
      </w:r>
      <w:r w:rsidR="002460AF" w:rsidRPr="003D1FFB">
        <w:rPr>
          <w:rFonts w:ascii="Calibri" w:hAnsi="Calibri"/>
          <w:snapToGrid w:val="0"/>
          <w:sz w:val="22"/>
          <w:szCs w:val="22"/>
        </w:rPr>
        <w:t>aspirant-leden die bij het bereiken van de</w:t>
      </w:r>
      <w:r w:rsidR="00DC1E41" w:rsidRPr="003D1FFB">
        <w:rPr>
          <w:rFonts w:ascii="Calibri" w:hAnsi="Calibri"/>
          <w:snapToGrid w:val="0"/>
          <w:sz w:val="22"/>
          <w:szCs w:val="22"/>
        </w:rPr>
        <w:t xml:space="preserve"> leeftijd van 16 jaar automatisch lid worden</w:t>
      </w:r>
      <w:r w:rsidR="002460AF" w:rsidRPr="003D1FFB">
        <w:rPr>
          <w:rFonts w:ascii="Calibri" w:hAnsi="Calibri"/>
          <w:snapToGrid w:val="0"/>
          <w:sz w:val="22"/>
          <w:szCs w:val="22"/>
        </w:rPr>
        <w:t>.</w:t>
      </w:r>
    </w:p>
    <w:p w:rsidR="00DC1E41" w:rsidRPr="003D1FFB" w:rsidRDefault="007B1BDC" w:rsidP="003D1FFB">
      <w:pPr>
        <w:widowControl w:val="0"/>
        <w:numPr>
          <w:ilvl w:val="0"/>
          <w:numId w:val="14"/>
        </w:numPr>
        <w:tabs>
          <w:tab w:val="left"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 xml:space="preserve">Indien een lid </w:t>
      </w:r>
      <w:r w:rsidR="002460AF" w:rsidRPr="003D1FFB">
        <w:rPr>
          <w:rFonts w:ascii="Calibri" w:hAnsi="Calibri"/>
          <w:snapToGrid w:val="0"/>
          <w:sz w:val="22"/>
          <w:szCs w:val="22"/>
        </w:rPr>
        <w:t>of aspirant</w:t>
      </w:r>
      <w:r w:rsidR="003E7624" w:rsidRPr="003D1FFB">
        <w:rPr>
          <w:rFonts w:ascii="Calibri" w:hAnsi="Calibri"/>
          <w:snapToGrid w:val="0"/>
          <w:sz w:val="22"/>
          <w:szCs w:val="22"/>
        </w:rPr>
        <w:t>-</w:t>
      </w:r>
      <w:r w:rsidR="002460AF" w:rsidRPr="003D1FFB">
        <w:rPr>
          <w:rFonts w:ascii="Calibri" w:hAnsi="Calibri"/>
          <w:snapToGrid w:val="0"/>
          <w:sz w:val="22"/>
          <w:szCs w:val="22"/>
        </w:rPr>
        <w:t xml:space="preserve">lid </w:t>
      </w:r>
      <w:r w:rsidR="003E7624" w:rsidRPr="003D1FFB">
        <w:rPr>
          <w:rFonts w:ascii="Calibri" w:hAnsi="Calibri"/>
          <w:snapToGrid w:val="0"/>
          <w:sz w:val="22"/>
          <w:szCs w:val="22"/>
        </w:rPr>
        <w:t>jonger dan zes</w:t>
      </w:r>
      <w:r w:rsidRPr="003D1FFB">
        <w:rPr>
          <w:rFonts w:ascii="Calibri" w:hAnsi="Calibri"/>
          <w:snapToGrid w:val="0"/>
          <w:sz w:val="22"/>
          <w:szCs w:val="22"/>
        </w:rPr>
        <w:t>tien (1</w:t>
      </w:r>
      <w:r w:rsidR="003E7624" w:rsidRPr="003D1FFB">
        <w:rPr>
          <w:rFonts w:ascii="Calibri" w:hAnsi="Calibri"/>
          <w:snapToGrid w:val="0"/>
          <w:sz w:val="22"/>
          <w:szCs w:val="22"/>
        </w:rPr>
        <w:t>6</w:t>
      </w:r>
      <w:r w:rsidRPr="003D1FFB">
        <w:rPr>
          <w:rFonts w:ascii="Calibri" w:hAnsi="Calibri"/>
          <w:snapToGrid w:val="0"/>
          <w:sz w:val="22"/>
          <w:szCs w:val="22"/>
        </w:rPr>
        <w:t>) jaar het lidmaatschap wenst aan te gaan, dient het machtigingsformulier door de wettige vertegenwoordiger te worden ondertekend.</w:t>
      </w:r>
    </w:p>
    <w:p w:rsidR="0024716B" w:rsidRPr="003D1FFB" w:rsidRDefault="0024716B" w:rsidP="003D1FFB">
      <w:pPr>
        <w:widowControl w:val="0"/>
        <w:numPr>
          <w:ilvl w:val="0"/>
          <w:numId w:val="1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Calibri" w:hAnsi="Calibri"/>
          <w:snapToGrid w:val="0"/>
          <w:sz w:val="22"/>
          <w:szCs w:val="22"/>
        </w:rPr>
      </w:pPr>
      <w:r w:rsidRPr="003D1FFB">
        <w:rPr>
          <w:rFonts w:ascii="Calibri" w:hAnsi="Calibri"/>
          <w:snapToGrid w:val="0"/>
          <w:sz w:val="22"/>
          <w:szCs w:val="22"/>
        </w:rPr>
        <w:t xml:space="preserve">De leden zijn verplicht zich te onderwerpen aan de bepalingen van de Statuten en het Huishoudelijk Reglement, alsmede aan de </w:t>
      </w:r>
      <w:r w:rsidR="000F7481" w:rsidRPr="003D1FFB">
        <w:rPr>
          <w:rFonts w:ascii="Calibri" w:hAnsi="Calibri"/>
          <w:snapToGrid w:val="0"/>
          <w:sz w:val="22"/>
          <w:szCs w:val="22"/>
        </w:rPr>
        <w:t>rechtsgeldige besluiten van de a</w:t>
      </w:r>
      <w:r w:rsidRPr="003D1FFB">
        <w:rPr>
          <w:rFonts w:ascii="Calibri" w:hAnsi="Calibri"/>
          <w:snapToGrid w:val="0"/>
          <w:sz w:val="22"/>
          <w:szCs w:val="22"/>
        </w:rPr>
        <w:t>lgemene ledenvergaderingen en het bestuur. Deze worden vermeld via de website van de vereniging. Ieder lid wordt</w:t>
      </w:r>
      <w:r w:rsidR="002460AF" w:rsidRPr="003D1FFB">
        <w:rPr>
          <w:rFonts w:ascii="Calibri" w:hAnsi="Calibri"/>
          <w:snapToGrid w:val="0"/>
          <w:sz w:val="22"/>
          <w:szCs w:val="22"/>
        </w:rPr>
        <w:t xml:space="preserve"> geacht op de hoogte te zijn van</w:t>
      </w:r>
      <w:r w:rsidRPr="003D1FFB">
        <w:rPr>
          <w:rFonts w:ascii="Calibri" w:hAnsi="Calibri"/>
          <w:snapToGrid w:val="0"/>
          <w:sz w:val="22"/>
          <w:szCs w:val="22"/>
        </w:rPr>
        <w:t xml:space="preserve"> de Statuten en het Huishoudelijk Reglement van de vereniging, die beschikbaar zijn via de website van de vereniging. Op verzoek kan elk lid eenmalig kosteloos een schriftelijk exemplaar van de Statuten en het Huishoudelijk Reglement uitgereikt krijgen.</w:t>
      </w:r>
    </w:p>
    <w:p w:rsidR="0024716B" w:rsidRPr="003D1FFB" w:rsidRDefault="0024716B" w:rsidP="003D1FFB">
      <w:pPr>
        <w:widowControl w:val="0"/>
        <w:numPr>
          <w:ilvl w:val="0"/>
          <w:numId w:val="1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Calibri" w:hAnsi="Calibri"/>
          <w:snapToGrid w:val="0"/>
          <w:sz w:val="22"/>
          <w:szCs w:val="22"/>
        </w:rPr>
      </w:pPr>
      <w:r w:rsidRPr="003D1FFB">
        <w:rPr>
          <w:rFonts w:ascii="Calibri" w:hAnsi="Calibri"/>
          <w:snapToGrid w:val="0"/>
          <w:sz w:val="22"/>
          <w:szCs w:val="22"/>
        </w:rPr>
        <w:t>De leden zijn zelf medeverantwoordelijk voor het goed functioneren van de vereniging. Als uitwerking daarvan kan het best</w:t>
      </w:r>
      <w:r w:rsidR="002460AF" w:rsidRPr="003D1FFB">
        <w:rPr>
          <w:rFonts w:ascii="Calibri" w:hAnsi="Calibri"/>
          <w:snapToGrid w:val="0"/>
          <w:sz w:val="22"/>
          <w:szCs w:val="22"/>
        </w:rPr>
        <w:t xml:space="preserve">uur </w:t>
      </w:r>
      <w:r w:rsidR="000F7481" w:rsidRPr="003D1FFB">
        <w:rPr>
          <w:rFonts w:ascii="Calibri" w:hAnsi="Calibri"/>
          <w:snapToGrid w:val="0"/>
          <w:sz w:val="22"/>
          <w:szCs w:val="22"/>
        </w:rPr>
        <w:t xml:space="preserve">van </w:t>
      </w:r>
      <w:r w:rsidR="002460AF" w:rsidRPr="003D1FFB">
        <w:rPr>
          <w:rFonts w:ascii="Calibri" w:hAnsi="Calibri"/>
          <w:snapToGrid w:val="0"/>
          <w:sz w:val="22"/>
          <w:szCs w:val="22"/>
        </w:rPr>
        <w:t>de leden verlangen</w:t>
      </w:r>
      <w:r w:rsidRPr="003D1FFB">
        <w:rPr>
          <w:rFonts w:ascii="Calibri" w:hAnsi="Calibri"/>
          <w:snapToGrid w:val="0"/>
          <w:sz w:val="22"/>
          <w:szCs w:val="22"/>
        </w:rPr>
        <w:t xml:space="preserve"> medewerking te verlenen aan het goed functioneren van activiteiten van de vereniging.</w:t>
      </w:r>
    </w:p>
    <w:p w:rsidR="0024716B" w:rsidRPr="003D1FFB" w:rsidRDefault="00897C93" w:rsidP="003D1FFB">
      <w:pPr>
        <w:widowControl w:val="0"/>
        <w:numPr>
          <w:ilvl w:val="0"/>
          <w:numId w:val="1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Calibri" w:hAnsi="Calibri"/>
          <w:snapToGrid w:val="0"/>
          <w:sz w:val="22"/>
          <w:szCs w:val="22"/>
        </w:rPr>
      </w:pPr>
      <w:r w:rsidRPr="003D1FFB">
        <w:rPr>
          <w:rFonts w:ascii="Calibri" w:hAnsi="Calibri"/>
          <w:snapToGrid w:val="0"/>
          <w:sz w:val="22"/>
          <w:szCs w:val="22"/>
        </w:rPr>
        <w:t>Het lidmaatschap wordt minimaal tot het einde van het lopende verenigingsjaar aangegaan en aan het begin van elk verenigingsjaar stilzwijgend met één (1) jaar verlengd. Het verenigingsjaar is gelijk aan het kalenderjaar.</w:t>
      </w:r>
    </w:p>
    <w:p w:rsidR="00F16300" w:rsidRPr="003D1FFB" w:rsidRDefault="0011693C" w:rsidP="003D1FFB">
      <w:pPr>
        <w:widowControl w:val="0"/>
        <w:numPr>
          <w:ilvl w:val="0"/>
          <w:numId w:val="14"/>
        </w:numPr>
        <w:tabs>
          <w:tab w:val="left"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 xml:space="preserve">De vereniging int haar contributies en donaties </w:t>
      </w:r>
      <w:r w:rsidR="0024716B" w:rsidRPr="003D1FFB">
        <w:rPr>
          <w:rFonts w:ascii="Calibri" w:hAnsi="Calibri"/>
          <w:snapToGrid w:val="0"/>
          <w:sz w:val="22"/>
          <w:szCs w:val="22"/>
        </w:rPr>
        <w:t xml:space="preserve">met ingang van 01-01-2014 </w:t>
      </w:r>
      <w:r w:rsidR="00C87AA5" w:rsidRPr="003D1FFB">
        <w:rPr>
          <w:rFonts w:ascii="Calibri" w:hAnsi="Calibri"/>
          <w:snapToGrid w:val="0"/>
          <w:sz w:val="22"/>
          <w:szCs w:val="22"/>
        </w:rPr>
        <w:t>middels</w:t>
      </w:r>
      <w:r w:rsidR="00EF2714" w:rsidRPr="003D1FFB">
        <w:rPr>
          <w:rFonts w:ascii="Calibri" w:hAnsi="Calibri"/>
          <w:snapToGrid w:val="0"/>
          <w:sz w:val="22"/>
          <w:szCs w:val="22"/>
        </w:rPr>
        <w:t xml:space="preserve"> </w:t>
      </w:r>
      <w:r w:rsidRPr="003D1FFB">
        <w:rPr>
          <w:rFonts w:ascii="Calibri" w:hAnsi="Calibri"/>
          <w:snapToGrid w:val="0"/>
          <w:sz w:val="22"/>
          <w:szCs w:val="22"/>
        </w:rPr>
        <w:t>automatische incasso</w:t>
      </w:r>
      <w:r w:rsidR="00F16300" w:rsidRPr="003D1FFB">
        <w:rPr>
          <w:rFonts w:ascii="Calibri" w:hAnsi="Calibri"/>
          <w:snapToGrid w:val="0"/>
          <w:sz w:val="22"/>
          <w:szCs w:val="22"/>
        </w:rPr>
        <w:t xml:space="preserve"> in maart van het lopende verenigingsjaar</w:t>
      </w:r>
      <w:r w:rsidR="000F7481" w:rsidRPr="003D1FFB">
        <w:rPr>
          <w:rFonts w:ascii="Calibri" w:hAnsi="Calibri"/>
          <w:snapToGrid w:val="0"/>
          <w:sz w:val="22"/>
          <w:szCs w:val="22"/>
        </w:rPr>
        <w:t>. Elk lid</w:t>
      </w:r>
      <w:r w:rsidR="00897C93" w:rsidRPr="003D1FFB">
        <w:rPr>
          <w:rFonts w:ascii="Calibri" w:hAnsi="Calibri"/>
          <w:snapToGrid w:val="0"/>
          <w:sz w:val="22"/>
          <w:szCs w:val="22"/>
        </w:rPr>
        <w:t>/</w:t>
      </w:r>
      <w:r w:rsidRPr="003D1FFB">
        <w:rPr>
          <w:rFonts w:ascii="Calibri" w:hAnsi="Calibri"/>
          <w:snapToGrid w:val="0"/>
          <w:sz w:val="22"/>
          <w:szCs w:val="22"/>
        </w:rPr>
        <w:t>donateur vult bij inschrijvin</w:t>
      </w:r>
      <w:r w:rsidR="000F7481" w:rsidRPr="003D1FFB">
        <w:rPr>
          <w:rFonts w:ascii="Calibri" w:hAnsi="Calibri"/>
          <w:snapToGrid w:val="0"/>
          <w:sz w:val="22"/>
          <w:szCs w:val="22"/>
        </w:rPr>
        <w:t xml:space="preserve">g het </w:t>
      </w:r>
      <w:r w:rsidR="000F7481" w:rsidRPr="003D1FFB">
        <w:rPr>
          <w:rFonts w:ascii="Calibri" w:hAnsi="Calibri"/>
          <w:snapToGrid w:val="0"/>
          <w:sz w:val="22"/>
          <w:szCs w:val="22"/>
        </w:rPr>
        <w:lastRenderedPageBreak/>
        <w:t>banknummer in en verklaart</w:t>
      </w:r>
      <w:r w:rsidRPr="003D1FFB">
        <w:rPr>
          <w:rFonts w:ascii="Calibri" w:hAnsi="Calibri"/>
          <w:snapToGrid w:val="0"/>
          <w:sz w:val="22"/>
          <w:szCs w:val="22"/>
        </w:rPr>
        <w:t xml:space="preserve"> zich middels de handtekening akkoord met deze wijze van contributie-inning.</w:t>
      </w:r>
      <w:r w:rsidR="00734CD7" w:rsidRPr="003D1FFB">
        <w:rPr>
          <w:rFonts w:ascii="Calibri" w:hAnsi="Calibri"/>
          <w:snapToGrid w:val="0"/>
          <w:sz w:val="22"/>
          <w:szCs w:val="22"/>
        </w:rPr>
        <w:t xml:space="preserve"> </w:t>
      </w:r>
      <w:r w:rsidR="00F16300" w:rsidRPr="003D1FFB">
        <w:rPr>
          <w:rFonts w:ascii="Calibri" w:hAnsi="Calibri"/>
          <w:snapToGrid w:val="0"/>
          <w:sz w:val="22"/>
          <w:szCs w:val="22"/>
        </w:rPr>
        <w:t>Indien het bedrag niet in maart kan worden geïncasseerd, wordt dit in de maand erop nogmaals geprobeerd.</w:t>
      </w:r>
    </w:p>
    <w:p w:rsidR="00F16300" w:rsidRPr="003D1FFB" w:rsidRDefault="00F16300" w:rsidP="003D1FFB">
      <w:pPr>
        <w:widowControl w:val="0"/>
        <w:numPr>
          <w:ilvl w:val="0"/>
          <w:numId w:val="14"/>
        </w:numPr>
        <w:tabs>
          <w:tab w:val="left"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Leden/donateurs van vóór 01-01-2014 kunnen in afwijking van het voorgaande hun contributie en/of</w:t>
      </w:r>
      <w:r w:rsidR="00734CD7" w:rsidRPr="003D1FFB">
        <w:rPr>
          <w:rFonts w:ascii="Calibri" w:hAnsi="Calibri"/>
          <w:snapToGrid w:val="0"/>
          <w:sz w:val="22"/>
          <w:szCs w:val="22"/>
        </w:rPr>
        <w:t xml:space="preserve"> </w:t>
      </w:r>
      <w:r w:rsidRPr="003D1FFB">
        <w:rPr>
          <w:rFonts w:ascii="Calibri" w:hAnsi="Calibri"/>
          <w:snapToGrid w:val="0"/>
          <w:sz w:val="22"/>
          <w:szCs w:val="22"/>
        </w:rPr>
        <w:t xml:space="preserve">donatie in de maand januari van het lopende verenigingsjaar aan de penningmeester van de vereniging overmaken. </w:t>
      </w:r>
    </w:p>
    <w:p w:rsidR="00F16300" w:rsidRPr="003D1FFB" w:rsidRDefault="00F16300" w:rsidP="003D1FFB">
      <w:pPr>
        <w:widowControl w:val="0"/>
        <w:numPr>
          <w:ilvl w:val="0"/>
          <w:numId w:val="14"/>
        </w:numPr>
        <w:tabs>
          <w:tab w:val="left"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In</w:t>
      </w:r>
      <w:r w:rsidR="000F7481" w:rsidRPr="003D1FFB">
        <w:rPr>
          <w:rFonts w:ascii="Calibri" w:hAnsi="Calibri"/>
          <w:snapToGrid w:val="0"/>
          <w:sz w:val="22"/>
          <w:szCs w:val="22"/>
        </w:rPr>
        <w:t xml:space="preserve"> </w:t>
      </w:r>
      <w:r w:rsidRPr="003D1FFB">
        <w:rPr>
          <w:rFonts w:ascii="Calibri" w:hAnsi="Calibri"/>
          <w:snapToGrid w:val="0"/>
          <w:sz w:val="22"/>
          <w:szCs w:val="22"/>
        </w:rPr>
        <w:t xml:space="preserve">geval de contributie </w:t>
      </w:r>
      <w:r w:rsidR="00C87AA5" w:rsidRPr="003D1FFB">
        <w:rPr>
          <w:rFonts w:ascii="Calibri" w:hAnsi="Calibri"/>
          <w:snapToGrid w:val="0"/>
          <w:sz w:val="22"/>
          <w:szCs w:val="22"/>
        </w:rPr>
        <w:t xml:space="preserve">en of donatie </w:t>
      </w:r>
      <w:r w:rsidRPr="003D1FFB">
        <w:rPr>
          <w:rFonts w:ascii="Calibri" w:hAnsi="Calibri"/>
          <w:snapToGrid w:val="0"/>
          <w:sz w:val="22"/>
          <w:szCs w:val="22"/>
        </w:rPr>
        <w:t>niet conform het bovenstaande is ontvangen, ontvangt het lid</w:t>
      </w:r>
      <w:r w:rsidR="000F7481" w:rsidRPr="003D1FFB">
        <w:rPr>
          <w:rFonts w:ascii="Calibri" w:hAnsi="Calibri"/>
          <w:snapToGrid w:val="0"/>
          <w:sz w:val="22"/>
          <w:szCs w:val="22"/>
        </w:rPr>
        <w:t xml:space="preserve"> </w:t>
      </w:r>
      <w:r w:rsidRPr="003D1FFB">
        <w:rPr>
          <w:rFonts w:ascii="Calibri" w:hAnsi="Calibri"/>
          <w:snapToGrid w:val="0"/>
          <w:sz w:val="22"/>
          <w:szCs w:val="22"/>
        </w:rPr>
        <w:t>/ de donateur een betalingsherinnering, met het verzoek het openstaande bedrag, verhoogd met administratiekosten, binnen 14 dagen over te maken.</w:t>
      </w:r>
    </w:p>
    <w:p w:rsidR="00EF2714" w:rsidRPr="003D1FFB" w:rsidRDefault="00EF2714" w:rsidP="003D1FFB">
      <w:pPr>
        <w:widowControl w:val="0"/>
        <w:numPr>
          <w:ilvl w:val="0"/>
          <w:numId w:val="14"/>
        </w:numPr>
        <w:tabs>
          <w:tab w:val="left"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 xml:space="preserve">Indien de contributie </w:t>
      </w:r>
      <w:r w:rsidR="00C87AA5" w:rsidRPr="003D1FFB">
        <w:rPr>
          <w:rFonts w:ascii="Calibri" w:hAnsi="Calibri"/>
          <w:snapToGrid w:val="0"/>
          <w:sz w:val="22"/>
          <w:szCs w:val="22"/>
        </w:rPr>
        <w:t xml:space="preserve">en of donatie </w:t>
      </w:r>
      <w:r w:rsidRPr="003D1FFB">
        <w:rPr>
          <w:rFonts w:ascii="Calibri" w:hAnsi="Calibri"/>
          <w:snapToGrid w:val="0"/>
          <w:sz w:val="22"/>
          <w:szCs w:val="22"/>
        </w:rPr>
        <w:t>daarna nog niet is ontvangen</w:t>
      </w:r>
      <w:r w:rsidR="000F7481" w:rsidRPr="003D1FFB">
        <w:rPr>
          <w:rFonts w:ascii="Calibri" w:hAnsi="Calibri"/>
          <w:snapToGrid w:val="0"/>
          <w:sz w:val="22"/>
          <w:szCs w:val="22"/>
        </w:rPr>
        <w:t>,</w:t>
      </w:r>
      <w:r w:rsidRPr="003D1FFB">
        <w:rPr>
          <w:rFonts w:ascii="Calibri" w:hAnsi="Calibri"/>
          <w:snapToGrid w:val="0"/>
          <w:sz w:val="22"/>
          <w:szCs w:val="22"/>
        </w:rPr>
        <w:t xml:space="preserve"> kan het hoofdbestuur het desbetreffende lid schorsen.</w:t>
      </w:r>
    </w:p>
    <w:p w:rsidR="005D03AE" w:rsidRPr="003D1FFB" w:rsidRDefault="0024716B" w:rsidP="003D1FFB">
      <w:pPr>
        <w:widowControl w:val="0"/>
        <w:numPr>
          <w:ilvl w:val="0"/>
          <w:numId w:val="14"/>
        </w:numPr>
        <w:tabs>
          <w:tab w:val="left"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Wijziging van contributi</w:t>
      </w:r>
      <w:r w:rsidR="00F16300" w:rsidRPr="003D1FFB">
        <w:rPr>
          <w:rFonts w:ascii="Calibri" w:hAnsi="Calibri"/>
          <w:snapToGrid w:val="0"/>
          <w:sz w:val="22"/>
          <w:szCs w:val="22"/>
        </w:rPr>
        <w:t>e</w:t>
      </w:r>
      <w:r w:rsidRPr="003D1FFB">
        <w:rPr>
          <w:rFonts w:ascii="Calibri" w:hAnsi="Calibri"/>
          <w:snapToGrid w:val="0"/>
          <w:sz w:val="22"/>
          <w:szCs w:val="22"/>
        </w:rPr>
        <w:t>bedragen</w:t>
      </w:r>
      <w:r w:rsidR="00F16300" w:rsidRPr="003D1FFB">
        <w:rPr>
          <w:rFonts w:ascii="Calibri" w:hAnsi="Calibri"/>
          <w:snapToGrid w:val="0"/>
          <w:sz w:val="22"/>
          <w:szCs w:val="22"/>
        </w:rPr>
        <w:t xml:space="preserve">, </w:t>
      </w:r>
      <w:r w:rsidRPr="003D1FFB">
        <w:rPr>
          <w:rFonts w:ascii="Calibri" w:hAnsi="Calibri"/>
          <w:snapToGrid w:val="0"/>
          <w:sz w:val="22"/>
          <w:szCs w:val="22"/>
        </w:rPr>
        <w:t>minimum donatie</w:t>
      </w:r>
      <w:r w:rsidR="00F16300" w:rsidRPr="003D1FFB">
        <w:rPr>
          <w:rFonts w:ascii="Calibri" w:hAnsi="Calibri"/>
          <w:snapToGrid w:val="0"/>
          <w:sz w:val="22"/>
          <w:szCs w:val="22"/>
        </w:rPr>
        <w:t xml:space="preserve"> en administratiekosten</w:t>
      </w:r>
      <w:r w:rsidRPr="003D1FFB">
        <w:rPr>
          <w:rFonts w:ascii="Calibri" w:hAnsi="Calibri"/>
          <w:snapToGrid w:val="0"/>
          <w:sz w:val="22"/>
          <w:szCs w:val="22"/>
        </w:rPr>
        <w:t xml:space="preserve"> worden door de Algemene Vergadering vastgesteld. De Algemen</w:t>
      </w:r>
      <w:r w:rsidR="00F16300" w:rsidRPr="003D1FFB">
        <w:rPr>
          <w:rFonts w:ascii="Calibri" w:hAnsi="Calibri"/>
          <w:snapToGrid w:val="0"/>
          <w:sz w:val="22"/>
          <w:szCs w:val="22"/>
        </w:rPr>
        <w:t>e</w:t>
      </w:r>
      <w:r w:rsidRPr="003D1FFB">
        <w:rPr>
          <w:rFonts w:ascii="Calibri" w:hAnsi="Calibri"/>
          <w:snapToGrid w:val="0"/>
          <w:sz w:val="22"/>
          <w:szCs w:val="22"/>
        </w:rPr>
        <w:t xml:space="preserve"> Ve</w:t>
      </w:r>
      <w:r w:rsidR="000F7481" w:rsidRPr="003D1FFB">
        <w:rPr>
          <w:rFonts w:ascii="Calibri" w:hAnsi="Calibri"/>
          <w:snapToGrid w:val="0"/>
          <w:sz w:val="22"/>
          <w:szCs w:val="22"/>
        </w:rPr>
        <w:t>rgadering ontvangt minimaal 1 (éé</w:t>
      </w:r>
      <w:r w:rsidRPr="003D1FFB">
        <w:rPr>
          <w:rFonts w:ascii="Calibri" w:hAnsi="Calibri"/>
          <w:snapToGrid w:val="0"/>
          <w:sz w:val="22"/>
          <w:szCs w:val="22"/>
        </w:rPr>
        <w:t xml:space="preserve">n) week vóór de desbetreffende Algemene Vergadering een voorstel daartoe van het </w:t>
      </w:r>
      <w:r w:rsidR="00EF2714" w:rsidRPr="003D1FFB">
        <w:rPr>
          <w:rFonts w:ascii="Calibri" w:hAnsi="Calibri"/>
          <w:snapToGrid w:val="0"/>
          <w:sz w:val="22"/>
          <w:szCs w:val="22"/>
        </w:rPr>
        <w:t>hoofdbestuur</w:t>
      </w:r>
      <w:r w:rsidR="00F16300" w:rsidRPr="003D1FFB">
        <w:rPr>
          <w:rFonts w:ascii="Calibri" w:hAnsi="Calibri"/>
          <w:snapToGrid w:val="0"/>
          <w:sz w:val="22"/>
          <w:szCs w:val="22"/>
        </w:rPr>
        <w:t>.</w:t>
      </w:r>
    </w:p>
    <w:p w:rsidR="005D03AE" w:rsidRPr="003D1FFB" w:rsidRDefault="005D03AE" w:rsidP="005D03AE">
      <w:pPr>
        <w:widowControl w:val="0"/>
        <w:spacing w:line="240" w:lineRule="exact"/>
        <w:jc w:val="both"/>
        <w:rPr>
          <w:rFonts w:ascii="Calibri" w:hAnsi="Calibri"/>
          <w:snapToGrid w:val="0"/>
          <w:sz w:val="22"/>
          <w:szCs w:val="22"/>
        </w:rPr>
      </w:pPr>
    </w:p>
    <w:p w:rsidR="009C73D7" w:rsidRPr="003D1FFB" w:rsidRDefault="00DC6F26" w:rsidP="009C73D7">
      <w:pPr>
        <w:widowControl w:val="0"/>
        <w:spacing w:line="240" w:lineRule="exact"/>
        <w:jc w:val="both"/>
        <w:rPr>
          <w:rFonts w:ascii="Calibri" w:hAnsi="Calibri"/>
          <w:b/>
          <w:snapToGrid w:val="0"/>
          <w:sz w:val="22"/>
          <w:szCs w:val="22"/>
        </w:rPr>
      </w:pPr>
      <w:r w:rsidRPr="003D1FFB">
        <w:rPr>
          <w:rFonts w:ascii="Calibri" w:hAnsi="Calibri"/>
          <w:b/>
          <w:snapToGrid w:val="0"/>
          <w:sz w:val="22"/>
          <w:szCs w:val="22"/>
        </w:rPr>
        <w:t>Artikel 3</w:t>
      </w:r>
      <w:r w:rsidR="00675AA8" w:rsidRPr="003D1FFB">
        <w:rPr>
          <w:rFonts w:ascii="Calibri" w:hAnsi="Calibri"/>
          <w:b/>
          <w:snapToGrid w:val="0"/>
          <w:sz w:val="22"/>
          <w:szCs w:val="22"/>
        </w:rPr>
        <w:t>.</w:t>
      </w:r>
      <w:r w:rsidR="00CA79FB" w:rsidRPr="003D1FFB">
        <w:rPr>
          <w:rFonts w:ascii="Calibri" w:hAnsi="Calibri"/>
          <w:b/>
          <w:snapToGrid w:val="0"/>
          <w:sz w:val="22"/>
          <w:szCs w:val="22"/>
        </w:rPr>
        <w:t xml:space="preserve">  -  </w:t>
      </w:r>
      <w:r w:rsidR="007B1BDC" w:rsidRPr="003D1FFB">
        <w:rPr>
          <w:rFonts w:ascii="Calibri" w:hAnsi="Calibri"/>
          <w:b/>
          <w:snapToGrid w:val="0"/>
          <w:sz w:val="22"/>
          <w:szCs w:val="22"/>
        </w:rPr>
        <w:t>Einde lidmaatschap</w:t>
      </w:r>
      <w:r w:rsidR="00EF2714" w:rsidRPr="003D1FFB">
        <w:rPr>
          <w:rFonts w:ascii="Calibri" w:hAnsi="Calibri"/>
          <w:b/>
          <w:snapToGrid w:val="0"/>
          <w:sz w:val="22"/>
          <w:szCs w:val="22"/>
        </w:rPr>
        <w:t xml:space="preserve"> / donateurschap</w:t>
      </w:r>
    </w:p>
    <w:p w:rsidR="007B1BDC" w:rsidRPr="003D1FFB" w:rsidRDefault="007B1BDC" w:rsidP="003D1FFB">
      <w:pPr>
        <w:widowControl w:val="0"/>
        <w:numPr>
          <w:ilvl w:val="0"/>
          <w:numId w:val="15"/>
        </w:numPr>
        <w:tabs>
          <w:tab w:val="left"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 xml:space="preserve">Opzegging </w:t>
      </w:r>
      <w:r w:rsidR="00EF2714" w:rsidRPr="003D1FFB">
        <w:rPr>
          <w:rFonts w:ascii="Calibri" w:hAnsi="Calibri"/>
          <w:snapToGrid w:val="0"/>
          <w:sz w:val="22"/>
          <w:szCs w:val="22"/>
        </w:rPr>
        <w:t xml:space="preserve">door het lid / de donateur </w:t>
      </w:r>
      <w:r w:rsidRPr="003D1FFB">
        <w:rPr>
          <w:rFonts w:ascii="Calibri" w:hAnsi="Calibri"/>
          <w:snapToGrid w:val="0"/>
          <w:sz w:val="22"/>
          <w:szCs w:val="22"/>
        </w:rPr>
        <w:t>kan alleen per einde van het verenigingsjaar schriftelijk of per e-mail aan de secretaris geschieden, bij voorkeur met vermelding van reden.</w:t>
      </w:r>
      <w:r w:rsidR="00F64049" w:rsidRPr="003D1FFB">
        <w:rPr>
          <w:rFonts w:ascii="Calibri" w:hAnsi="Calibri"/>
          <w:snapToGrid w:val="0"/>
          <w:sz w:val="22"/>
          <w:szCs w:val="22"/>
        </w:rPr>
        <w:t xml:space="preserve"> Opzegging dient voor 1 december te gebeuren.</w:t>
      </w:r>
    </w:p>
    <w:p w:rsidR="00675AA8" w:rsidRPr="003D1FFB" w:rsidRDefault="00675AA8" w:rsidP="003D1FFB">
      <w:pPr>
        <w:pStyle w:val="Kop1"/>
        <w:numPr>
          <w:ilvl w:val="0"/>
          <w:numId w:val="15"/>
        </w:numPr>
        <w:tabs>
          <w:tab w:val="left" w:pos="426"/>
        </w:tabs>
        <w:spacing w:before="0" w:line="240" w:lineRule="exact"/>
        <w:ind w:left="426" w:hanging="426"/>
        <w:jc w:val="both"/>
        <w:rPr>
          <w:rFonts w:ascii="Calibri" w:hAnsi="Calibri"/>
          <w:b w:val="0"/>
          <w:sz w:val="22"/>
          <w:szCs w:val="22"/>
        </w:rPr>
      </w:pPr>
      <w:r w:rsidRPr="003D1FFB">
        <w:rPr>
          <w:rFonts w:ascii="Calibri" w:hAnsi="Calibri"/>
          <w:b w:val="0"/>
          <w:sz w:val="22"/>
          <w:szCs w:val="22"/>
        </w:rPr>
        <w:t xml:space="preserve">Indien het </w:t>
      </w:r>
      <w:r w:rsidR="008A4365" w:rsidRPr="003D1FFB">
        <w:rPr>
          <w:rFonts w:ascii="Calibri" w:hAnsi="Calibri"/>
          <w:b w:val="0"/>
          <w:sz w:val="22"/>
          <w:szCs w:val="22"/>
        </w:rPr>
        <w:t>hoofdbestuur</w:t>
      </w:r>
      <w:r w:rsidRPr="003D1FFB">
        <w:rPr>
          <w:rFonts w:ascii="Calibri" w:hAnsi="Calibri"/>
          <w:b w:val="0"/>
          <w:sz w:val="22"/>
          <w:szCs w:val="22"/>
        </w:rPr>
        <w:t xml:space="preserve"> voornemens is, een besluit tot opzegging, ontzetting of schorsing te nemen als bedo</w:t>
      </w:r>
      <w:r w:rsidR="0011693C" w:rsidRPr="003D1FFB">
        <w:rPr>
          <w:rFonts w:ascii="Calibri" w:hAnsi="Calibri"/>
          <w:b w:val="0"/>
          <w:sz w:val="22"/>
          <w:szCs w:val="22"/>
        </w:rPr>
        <w:t>eld in de artikelen 8 c en d</w:t>
      </w:r>
      <w:r w:rsidR="00EF2714" w:rsidRPr="003D1FFB">
        <w:rPr>
          <w:rFonts w:ascii="Calibri" w:hAnsi="Calibri"/>
          <w:b w:val="0"/>
          <w:sz w:val="22"/>
          <w:szCs w:val="22"/>
        </w:rPr>
        <w:t xml:space="preserve"> van de </w:t>
      </w:r>
      <w:r w:rsidR="009C73D7" w:rsidRPr="003D1FFB">
        <w:rPr>
          <w:rFonts w:ascii="Calibri" w:hAnsi="Calibri"/>
          <w:b w:val="0"/>
          <w:sz w:val="22"/>
          <w:szCs w:val="22"/>
        </w:rPr>
        <w:t>S</w:t>
      </w:r>
      <w:r w:rsidR="00EF2714" w:rsidRPr="003D1FFB">
        <w:rPr>
          <w:rFonts w:ascii="Calibri" w:hAnsi="Calibri"/>
          <w:b w:val="0"/>
          <w:sz w:val="22"/>
          <w:szCs w:val="22"/>
        </w:rPr>
        <w:t>tatuten</w:t>
      </w:r>
      <w:r w:rsidRPr="003D1FFB">
        <w:rPr>
          <w:rFonts w:ascii="Calibri" w:hAnsi="Calibri"/>
          <w:b w:val="0"/>
          <w:sz w:val="22"/>
          <w:szCs w:val="22"/>
        </w:rPr>
        <w:t xml:space="preserve">, dan stelt het </w:t>
      </w:r>
      <w:r w:rsidR="008A4365" w:rsidRPr="003D1FFB">
        <w:rPr>
          <w:rFonts w:ascii="Calibri" w:hAnsi="Calibri"/>
          <w:b w:val="0"/>
          <w:sz w:val="22"/>
          <w:szCs w:val="22"/>
        </w:rPr>
        <w:t>hoofdbestuur</w:t>
      </w:r>
      <w:r w:rsidRPr="003D1FFB">
        <w:rPr>
          <w:rFonts w:ascii="Calibri" w:hAnsi="Calibri"/>
          <w:b w:val="0"/>
          <w:sz w:val="22"/>
          <w:szCs w:val="22"/>
        </w:rPr>
        <w:t xml:space="preserve"> het betrokken lid tijdig tevoren schriftelijk onder opgave van redenen van dit voornemen in kennis.</w:t>
      </w:r>
    </w:p>
    <w:p w:rsidR="009C73D7" w:rsidRPr="003D1FFB" w:rsidRDefault="00675AA8" w:rsidP="003D1FFB">
      <w:pPr>
        <w:widowControl w:val="0"/>
        <w:numPr>
          <w:ilvl w:val="0"/>
          <w:numId w:val="15"/>
        </w:numPr>
        <w:tabs>
          <w:tab w:val="left"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 xml:space="preserve">Het betrokken lid kan binnen twee weken bij 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een bezwaarschrift tegen het in het eerste lid bedoelde voornemen indienen.</w:t>
      </w:r>
      <w:r w:rsidR="00C87AA5" w:rsidRPr="003D1FFB">
        <w:rPr>
          <w:rFonts w:ascii="Calibri" w:hAnsi="Calibri"/>
          <w:snapToGrid w:val="0"/>
          <w:sz w:val="22"/>
          <w:szCs w:val="22"/>
        </w:rPr>
        <w:t xml:space="preserve"> </w:t>
      </w:r>
    </w:p>
    <w:p w:rsidR="00675AA8" w:rsidRPr="003D1FFB" w:rsidRDefault="00675AA8" w:rsidP="003D1FFB">
      <w:pPr>
        <w:widowControl w:val="0"/>
        <w:numPr>
          <w:ilvl w:val="0"/>
          <w:numId w:val="15"/>
        </w:numPr>
        <w:tabs>
          <w:tab w:val="left"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 xml:space="preserve">Het lid wordt voorts mondeling door </w:t>
      </w:r>
      <w:r w:rsidR="00DC6F26" w:rsidRPr="003D1FFB">
        <w:rPr>
          <w:rFonts w:ascii="Calibri" w:hAnsi="Calibri"/>
          <w:snapToGrid w:val="0"/>
          <w:sz w:val="22"/>
          <w:szCs w:val="22"/>
        </w:rPr>
        <w:t xml:space="preserve">een afvaardiging van </w:t>
      </w:r>
      <w:r w:rsidRPr="003D1FFB">
        <w:rPr>
          <w:rFonts w:ascii="Calibri" w:hAnsi="Calibri"/>
          <w:snapToGrid w:val="0"/>
          <w:sz w:val="22"/>
          <w:szCs w:val="22"/>
        </w:rPr>
        <w:t xml:space="preserve">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gehoord, als dat in het bezwaarschrift wordt gevraagd. 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kan ook anderen horen alvorens te besluiten.</w:t>
      </w:r>
    </w:p>
    <w:p w:rsidR="00675AA8" w:rsidRPr="003D1FFB" w:rsidRDefault="00675AA8" w:rsidP="003D1FFB">
      <w:pPr>
        <w:widowControl w:val="0"/>
        <w:numPr>
          <w:ilvl w:val="0"/>
          <w:numId w:val="15"/>
        </w:numPr>
        <w:tabs>
          <w:tab w:val="left"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I</w:t>
      </w:r>
      <w:r w:rsidR="00864D89" w:rsidRPr="003D1FFB">
        <w:rPr>
          <w:rFonts w:ascii="Calibri" w:hAnsi="Calibri"/>
          <w:snapToGrid w:val="0"/>
          <w:sz w:val="22"/>
          <w:szCs w:val="22"/>
        </w:rPr>
        <w:t xml:space="preserve">n spoedeisende gevallen kan het </w:t>
      </w:r>
      <w:r w:rsidR="008A4365" w:rsidRPr="003D1FFB">
        <w:rPr>
          <w:rFonts w:ascii="Calibri" w:hAnsi="Calibri"/>
          <w:snapToGrid w:val="0"/>
          <w:sz w:val="22"/>
          <w:szCs w:val="22"/>
        </w:rPr>
        <w:t>hoofdbestuur</w:t>
      </w:r>
      <w:r w:rsidR="006A247E" w:rsidRPr="003D1FFB">
        <w:rPr>
          <w:rFonts w:ascii="Calibri" w:hAnsi="Calibri"/>
          <w:snapToGrid w:val="0"/>
          <w:sz w:val="22"/>
          <w:szCs w:val="22"/>
        </w:rPr>
        <w:t xml:space="preserve"> besluiten tot</w:t>
      </w:r>
      <w:r w:rsidRPr="003D1FFB">
        <w:rPr>
          <w:rFonts w:ascii="Calibri" w:hAnsi="Calibri"/>
          <w:snapToGrid w:val="0"/>
          <w:sz w:val="22"/>
          <w:szCs w:val="22"/>
        </w:rPr>
        <w:t xml:space="preserve"> de behandeling van het bezwaarschrift, doch niet dan nadat het betrokken lid is gehoord, dan wel de gelegenheid heeft gehad te worden gehoord.</w:t>
      </w:r>
    </w:p>
    <w:p w:rsidR="00EF2714" w:rsidRPr="003D1FFB" w:rsidRDefault="00EF2714" w:rsidP="005D03AE">
      <w:pPr>
        <w:widowControl w:val="0"/>
        <w:spacing w:line="240" w:lineRule="exact"/>
        <w:jc w:val="both"/>
        <w:rPr>
          <w:rFonts w:ascii="Calibri" w:hAnsi="Calibri" w:cs="ArialMT"/>
          <w:sz w:val="22"/>
          <w:szCs w:val="22"/>
          <w:lang w:bidi="en-US"/>
        </w:rPr>
      </w:pPr>
    </w:p>
    <w:p w:rsidR="00EF2714" w:rsidRPr="003D1FFB" w:rsidRDefault="00EF2714" w:rsidP="005D03AE">
      <w:pPr>
        <w:widowControl w:val="0"/>
        <w:spacing w:line="240" w:lineRule="exact"/>
        <w:jc w:val="both"/>
        <w:rPr>
          <w:rFonts w:ascii="Calibri" w:hAnsi="Calibri"/>
          <w:b/>
          <w:snapToGrid w:val="0"/>
          <w:sz w:val="22"/>
          <w:szCs w:val="22"/>
        </w:rPr>
      </w:pPr>
      <w:r w:rsidRPr="003D1FFB">
        <w:rPr>
          <w:rFonts w:ascii="Calibri" w:hAnsi="Calibri"/>
          <w:b/>
          <w:snapToGrid w:val="0"/>
          <w:sz w:val="22"/>
          <w:szCs w:val="22"/>
        </w:rPr>
        <w:t xml:space="preserve">Artikel 4. </w:t>
      </w:r>
      <w:r w:rsidR="00CA79FB" w:rsidRPr="003D1FFB">
        <w:rPr>
          <w:rFonts w:ascii="Calibri" w:hAnsi="Calibri"/>
          <w:b/>
          <w:snapToGrid w:val="0"/>
          <w:sz w:val="22"/>
          <w:szCs w:val="22"/>
        </w:rPr>
        <w:t xml:space="preserve"> -  </w:t>
      </w:r>
      <w:r w:rsidRPr="003D1FFB">
        <w:rPr>
          <w:rFonts w:ascii="Calibri" w:hAnsi="Calibri"/>
          <w:b/>
          <w:snapToGrid w:val="0"/>
          <w:sz w:val="22"/>
          <w:szCs w:val="22"/>
        </w:rPr>
        <w:t>Aansprakelijkheden</w:t>
      </w:r>
    </w:p>
    <w:p w:rsidR="00EF2714" w:rsidRPr="003D1FFB" w:rsidRDefault="00EF2714" w:rsidP="003D1FFB">
      <w:pPr>
        <w:widowControl w:val="0"/>
        <w:numPr>
          <w:ilvl w:val="0"/>
          <w:numId w:val="16"/>
        </w:numPr>
        <w:tabs>
          <w:tab w:val="left"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Eventuele schade, toegebracht aan eigendom van de vereniging door grove schuld of nalatigheid dan wel door verwijtbare onvoorzichtigheid of onachtzaamheid van leden, wordt geheel verhaald op de betreffende leden. Verhaal van per ongeluk veroorzaakte schade geschiedt naar redelijkheid, zulks ter beoordeling van het bestuur.</w:t>
      </w:r>
    </w:p>
    <w:p w:rsidR="00EF2714" w:rsidRPr="003D1FFB" w:rsidRDefault="00EF2714" w:rsidP="003D1FFB">
      <w:pPr>
        <w:widowControl w:val="0"/>
        <w:numPr>
          <w:ilvl w:val="0"/>
          <w:numId w:val="16"/>
        </w:numPr>
        <w:tabs>
          <w:tab w:val="left"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De vereniging stelt zich niet aansprakelijk voor vermissing en/of vernieling van eigendommen van haar leden.</w:t>
      </w:r>
    </w:p>
    <w:p w:rsidR="00EF2714" w:rsidRPr="003D1FFB" w:rsidRDefault="00EF2714" w:rsidP="003D1FFB">
      <w:pPr>
        <w:widowControl w:val="0"/>
        <w:numPr>
          <w:ilvl w:val="0"/>
          <w:numId w:val="16"/>
        </w:numP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Calibri" w:hAnsi="Calibri"/>
          <w:snapToGrid w:val="0"/>
          <w:sz w:val="22"/>
          <w:szCs w:val="22"/>
        </w:rPr>
      </w:pPr>
      <w:r w:rsidRPr="003D1FFB">
        <w:rPr>
          <w:rFonts w:ascii="Calibri" w:hAnsi="Calibri"/>
          <w:snapToGrid w:val="0"/>
          <w:sz w:val="22"/>
          <w:szCs w:val="22"/>
        </w:rPr>
        <w:t>Bij uitzonderlijke gevallen van misdraging behoudt het bestuur zich het recht voor leden te royeren. Bij een royement wordt een lid van de ledenlijst afgevoerd. De mededeling geschiedt per aangetekend schrijven aan het betreffende lid.</w:t>
      </w:r>
    </w:p>
    <w:p w:rsidR="00EF2714" w:rsidRPr="003D1FFB" w:rsidRDefault="00EF2714" w:rsidP="003D1FFB">
      <w:pPr>
        <w:widowControl w:val="0"/>
        <w:numPr>
          <w:ilvl w:val="0"/>
          <w:numId w:val="16"/>
        </w:numPr>
        <w:tabs>
          <w:tab w:val="left"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De medische verantwoordelijkheid voor het deelnemen aan een door de vereniging georganiseerde activiteit, berust bij het betrokken lid.</w:t>
      </w:r>
    </w:p>
    <w:p w:rsidR="00EF2714" w:rsidRPr="003D1FFB" w:rsidRDefault="00EF2714" w:rsidP="005D03AE">
      <w:pPr>
        <w:widowControl w:val="0"/>
        <w:spacing w:line="240" w:lineRule="exact"/>
        <w:jc w:val="both"/>
        <w:rPr>
          <w:rFonts w:ascii="Calibri" w:hAnsi="Calibri" w:cs="ArialMT"/>
          <w:sz w:val="22"/>
          <w:szCs w:val="22"/>
          <w:lang w:bidi="en-US"/>
        </w:rPr>
      </w:pPr>
    </w:p>
    <w:p w:rsidR="00EF2714" w:rsidRPr="003D1FFB" w:rsidRDefault="00C87AA5" w:rsidP="005D03AE">
      <w:pPr>
        <w:widowControl w:val="0"/>
        <w:spacing w:line="240" w:lineRule="exact"/>
        <w:jc w:val="both"/>
        <w:rPr>
          <w:rFonts w:ascii="Calibri" w:hAnsi="Calibri" w:cs="ArialMT"/>
          <w:b/>
          <w:sz w:val="22"/>
          <w:szCs w:val="22"/>
          <w:lang w:bidi="en-US"/>
        </w:rPr>
      </w:pPr>
      <w:r w:rsidRPr="003D1FFB">
        <w:rPr>
          <w:rFonts w:ascii="Calibri" w:hAnsi="Calibri" w:cs="ArialMT"/>
          <w:b/>
          <w:sz w:val="22"/>
          <w:szCs w:val="22"/>
          <w:lang w:bidi="en-US"/>
        </w:rPr>
        <w:t xml:space="preserve">Artikel 5. </w:t>
      </w:r>
      <w:r w:rsidR="00CA79FB" w:rsidRPr="003D1FFB">
        <w:rPr>
          <w:rFonts w:ascii="Calibri" w:hAnsi="Calibri" w:cs="ArialMT"/>
          <w:b/>
          <w:sz w:val="22"/>
          <w:szCs w:val="22"/>
          <w:lang w:bidi="en-US"/>
        </w:rPr>
        <w:t xml:space="preserve"> -  </w:t>
      </w:r>
      <w:r w:rsidRPr="003D1FFB">
        <w:rPr>
          <w:rFonts w:ascii="Calibri" w:hAnsi="Calibri" w:cs="ArialMT"/>
          <w:b/>
          <w:sz w:val="22"/>
          <w:szCs w:val="22"/>
          <w:lang w:bidi="en-US"/>
        </w:rPr>
        <w:t>V</w:t>
      </w:r>
      <w:r w:rsidR="00EF2714" w:rsidRPr="003D1FFB">
        <w:rPr>
          <w:rFonts w:ascii="Calibri" w:hAnsi="Calibri" w:cs="ArialMT"/>
          <w:b/>
          <w:sz w:val="22"/>
          <w:szCs w:val="22"/>
          <w:lang w:bidi="en-US"/>
        </w:rPr>
        <w:t>erzekering</w:t>
      </w:r>
    </w:p>
    <w:p w:rsidR="009C73D7" w:rsidRPr="003D1FFB" w:rsidRDefault="00DD393D" w:rsidP="005D03AE">
      <w:pPr>
        <w:widowControl w:val="0"/>
        <w:spacing w:line="240" w:lineRule="exact"/>
        <w:jc w:val="both"/>
        <w:rPr>
          <w:rFonts w:ascii="Calibri" w:hAnsi="Calibri"/>
          <w:snapToGrid w:val="0"/>
          <w:sz w:val="22"/>
          <w:szCs w:val="22"/>
        </w:rPr>
      </w:pPr>
      <w:r w:rsidRPr="003D1FFB">
        <w:rPr>
          <w:rFonts w:ascii="Calibri" w:hAnsi="Calibri"/>
          <w:snapToGrid w:val="0"/>
          <w:sz w:val="22"/>
          <w:szCs w:val="22"/>
        </w:rPr>
        <w:t>De vereniging zorgt voor een adequate verzekeringsdekking vo</w:t>
      </w:r>
      <w:r w:rsidR="00E1073D">
        <w:rPr>
          <w:rFonts w:ascii="Calibri" w:hAnsi="Calibri"/>
          <w:snapToGrid w:val="0"/>
          <w:sz w:val="22"/>
          <w:szCs w:val="22"/>
        </w:rPr>
        <w:t>or wettelijke aansprakelijkheid</w:t>
      </w:r>
      <w:r w:rsidRPr="003D1FFB">
        <w:rPr>
          <w:rFonts w:ascii="Calibri" w:hAnsi="Calibri"/>
          <w:snapToGrid w:val="0"/>
          <w:sz w:val="22"/>
          <w:szCs w:val="22"/>
        </w:rPr>
        <w:t>.</w:t>
      </w:r>
      <w:r w:rsidRPr="003D1FFB" w:rsidDel="00DD393D">
        <w:rPr>
          <w:rFonts w:ascii="Calibri" w:hAnsi="Calibri"/>
          <w:snapToGrid w:val="0"/>
          <w:sz w:val="22"/>
          <w:szCs w:val="22"/>
        </w:rPr>
        <w:t xml:space="preserve"> </w:t>
      </w:r>
    </w:p>
    <w:p w:rsidR="009C73D7" w:rsidRPr="003D1FFB" w:rsidRDefault="009C73D7" w:rsidP="005D03AE">
      <w:pPr>
        <w:widowControl w:val="0"/>
        <w:spacing w:line="240" w:lineRule="exact"/>
        <w:jc w:val="both"/>
        <w:rPr>
          <w:rFonts w:ascii="Calibri" w:hAnsi="Calibri"/>
          <w:snapToGrid w:val="0"/>
          <w:sz w:val="22"/>
          <w:szCs w:val="22"/>
        </w:rPr>
      </w:pPr>
    </w:p>
    <w:p w:rsidR="007F5B43" w:rsidRPr="003D1FFB" w:rsidRDefault="007F5B43" w:rsidP="005D03AE">
      <w:pPr>
        <w:widowControl w:val="0"/>
        <w:spacing w:line="240" w:lineRule="exact"/>
        <w:jc w:val="both"/>
        <w:rPr>
          <w:rFonts w:ascii="Calibri" w:hAnsi="Calibri"/>
          <w:b/>
          <w:snapToGrid w:val="0"/>
          <w:sz w:val="22"/>
          <w:szCs w:val="22"/>
        </w:rPr>
      </w:pPr>
      <w:r w:rsidRPr="003D1FFB">
        <w:rPr>
          <w:rFonts w:ascii="Calibri" w:hAnsi="Calibri"/>
          <w:b/>
          <w:snapToGrid w:val="0"/>
          <w:sz w:val="22"/>
          <w:szCs w:val="22"/>
        </w:rPr>
        <w:t xml:space="preserve">Artikel 6. </w:t>
      </w:r>
      <w:r w:rsidR="00CA79FB" w:rsidRPr="003D1FFB">
        <w:rPr>
          <w:rFonts w:ascii="Calibri" w:hAnsi="Calibri"/>
          <w:b/>
          <w:snapToGrid w:val="0"/>
          <w:sz w:val="22"/>
          <w:szCs w:val="22"/>
        </w:rPr>
        <w:t xml:space="preserve"> -  </w:t>
      </w:r>
      <w:r w:rsidRPr="003D1FFB">
        <w:rPr>
          <w:rFonts w:ascii="Calibri" w:hAnsi="Calibri"/>
          <w:b/>
          <w:snapToGrid w:val="0"/>
          <w:sz w:val="22"/>
          <w:szCs w:val="22"/>
        </w:rPr>
        <w:t>Klachten en geschillen</w:t>
      </w:r>
    </w:p>
    <w:p w:rsidR="007F5B43" w:rsidRPr="003D1FFB" w:rsidRDefault="007F5B43" w:rsidP="003D1FFB">
      <w:pPr>
        <w:widowControl w:val="0"/>
        <w:numPr>
          <w:ilvl w:val="0"/>
          <w:numId w:val="1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Calibri" w:hAnsi="Calibri"/>
          <w:snapToGrid w:val="0"/>
          <w:sz w:val="22"/>
          <w:szCs w:val="22"/>
        </w:rPr>
      </w:pPr>
      <w:r w:rsidRPr="003D1FFB">
        <w:rPr>
          <w:rFonts w:ascii="Calibri" w:hAnsi="Calibri"/>
          <w:snapToGrid w:val="0"/>
          <w:sz w:val="22"/>
          <w:szCs w:val="22"/>
        </w:rPr>
        <w:t xml:space="preserve">Klachten en geschillen, de vereniging betreffende, moeten bij het hoofdbestuur worden gedeponeerd, die de inspanningsverplichting heeft deze in redelijkheid en zo goed mogelijk naar de tevredenheid van de klager op te lossen. </w:t>
      </w:r>
    </w:p>
    <w:p w:rsidR="007F5B43" w:rsidRPr="003D1FFB" w:rsidRDefault="007F5B43" w:rsidP="003D1FFB">
      <w:pPr>
        <w:widowControl w:val="0"/>
        <w:numPr>
          <w:ilvl w:val="0"/>
          <w:numId w:val="1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Calibri" w:hAnsi="Calibri"/>
          <w:snapToGrid w:val="0"/>
          <w:sz w:val="22"/>
          <w:szCs w:val="22"/>
        </w:rPr>
      </w:pPr>
      <w:r w:rsidRPr="003D1FFB">
        <w:rPr>
          <w:rFonts w:ascii="Calibri" w:hAnsi="Calibri"/>
          <w:snapToGrid w:val="0"/>
          <w:sz w:val="22"/>
          <w:szCs w:val="22"/>
        </w:rPr>
        <w:t>Indien het hoofdbestuur de kwestie niet naar behoren of tevredenheid kan beslechten, of wanneer de klacht of het geschil het hoofdb</w:t>
      </w:r>
      <w:r w:rsidR="00616AA7" w:rsidRPr="003D1FFB">
        <w:rPr>
          <w:rFonts w:ascii="Calibri" w:hAnsi="Calibri"/>
          <w:snapToGrid w:val="0"/>
          <w:sz w:val="22"/>
          <w:szCs w:val="22"/>
        </w:rPr>
        <w:t>estuur betreft, wordt er een ad-</w:t>
      </w:r>
      <w:r w:rsidRPr="003D1FFB">
        <w:rPr>
          <w:rFonts w:ascii="Calibri" w:hAnsi="Calibri"/>
          <w:snapToGrid w:val="0"/>
          <w:sz w:val="22"/>
          <w:szCs w:val="22"/>
        </w:rPr>
        <w:t xml:space="preserve">hoc commissie samengesteld bestaande uit de voorzitter, één door de klager aan te wijzen lid en één gezamenlijk door klager en hoofdbestuur aan te wijzen lid. Het advies dat door deze ad-hoc commissie wordt uitgebracht is voor alle partijen bindend. </w:t>
      </w:r>
    </w:p>
    <w:p w:rsidR="007F5B43" w:rsidRPr="003D1FFB" w:rsidRDefault="007F5B43" w:rsidP="005D03AE">
      <w:pPr>
        <w:widowControl w:val="0"/>
        <w:spacing w:line="240" w:lineRule="exact"/>
        <w:jc w:val="both"/>
        <w:rPr>
          <w:rFonts w:ascii="Calibri" w:hAnsi="Calibri"/>
          <w:snapToGrid w:val="0"/>
          <w:sz w:val="22"/>
          <w:szCs w:val="22"/>
        </w:rPr>
      </w:pPr>
    </w:p>
    <w:p w:rsidR="007F5B43" w:rsidRPr="003D1FFB" w:rsidRDefault="007F5B43" w:rsidP="00734CD7">
      <w:pPr>
        <w:pStyle w:val="Kop1"/>
        <w:tabs>
          <w:tab w:val="left" w:pos="426"/>
        </w:tabs>
        <w:spacing w:before="0" w:line="240" w:lineRule="exact"/>
        <w:ind w:left="426" w:hanging="426"/>
        <w:jc w:val="both"/>
        <w:rPr>
          <w:rFonts w:ascii="Calibri" w:hAnsi="Calibri"/>
          <w:sz w:val="22"/>
          <w:szCs w:val="22"/>
        </w:rPr>
      </w:pPr>
      <w:r w:rsidRPr="003D1FFB">
        <w:rPr>
          <w:rFonts w:ascii="Calibri" w:hAnsi="Calibri"/>
          <w:sz w:val="22"/>
          <w:szCs w:val="22"/>
        </w:rPr>
        <w:lastRenderedPageBreak/>
        <w:t xml:space="preserve">Artikel 7. </w:t>
      </w:r>
      <w:r w:rsidR="00CA79FB" w:rsidRPr="003D1FFB">
        <w:rPr>
          <w:rFonts w:ascii="Calibri" w:hAnsi="Calibri"/>
          <w:sz w:val="22"/>
          <w:szCs w:val="22"/>
        </w:rPr>
        <w:t xml:space="preserve"> -  </w:t>
      </w:r>
      <w:r w:rsidRPr="003D1FFB">
        <w:rPr>
          <w:rFonts w:ascii="Calibri" w:hAnsi="Calibri"/>
          <w:sz w:val="22"/>
          <w:szCs w:val="22"/>
        </w:rPr>
        <w:t>Representatie</w:t>
      </w:r>
    </w:p>
    <w:p w:rsidR="007F5B43" w:rsidRPr="003D1FFB" w:rsidRDefault="007F5B43" w:rsidP="00734CD7">
      <w:pPr>
        <w:widowControl w:val="0"/>
        <w:tabs>
          <w:tab w:val="left" w:pos="426"/>
        </w:tabs>
        <w:spacing w:line="240" w:lineRule="exact"/>
        <w:jc w:val="both"/>
        <w:rPr>
          <w:rFonts w:ascii="Calibri" w:hAnsi="Calibri"/>
          <w:snapToGrid w:val="0"/>
          <w:sz w:val="22"/>
          <w:szCs w:val="22"/>
        </w:rPr>
      </w:pPr>
      <w:r w:rsidRPr="003D1FFB">
        <w:rPr>
          <w:rFonts w:ascii="Calibri" w:hAnsi="Calibri"/>
          <w:snapToGrid w:val="0"/>
          <w:sz w:val="22"/>
          <w:szCs w:val="22"/>
        </w:rPr>
        <w:t>De leden wekken tegenover derden niet de indruk dat zij de vereniging representeren, tenzij zij deel uitmaken van het hoofdbestuur of door het hoofdbestuur uitdrukkelijk tot representatie zijn gemachtigd.</w:t>
      </w:r>
    </w:p>
    <w:p w:rsidR="00DC6F26" w:rsidRPr="003D1FFB" w:rsidRDefault="00DC6F26" w:rsidP="00734CD7">
      <w:pPr>
        <w:widowControl w:val="0"/>
        <w:tabs>
          <w:tab w:val="left" w:pos="426"/>
        </w:tabs>
        <w:spacing w:line="240" w:lineRule="exact"/>
        <w:jc w:val="both"/>
        <w:rPr>
          <w:rFonts w:ascii="Calibri" w:hAnsi="Calibri"/>
          <w:snapToGrid w:val="0"/>
          <w:sz w:val="22"/>
          <w:szCs w:val="22"/>
        </w:rPr>
      </w:pPr>
    </w:p>
    <w:p w:rsidR="007F5B43" w:rsidRPr="003D1FFB" w:rsidRDefault="007F5B43" w:rsidP="00734CD7">
      <w:pPr>
        <w:pStyle w:val="Kop1"/>
        <w:tabs>
          <w:tab w:val="left" w:pos="426"/>
        </w:tabs>
        <w:spacing w:before="0" w:line="240" w:lineRule="exact"/>
        <w:ind w:left="426" w:hanging="426"/>
        <w:jc w:val="both"/>
        <w:rPr>
          <w:rFonts w:ascii="Calibri" w:hAnsi="Calibri"/>
          <w:sz w:val="22"/>
          <w:szCs w:val="22"/>
        </w:rPr>
      </w:pPr>
      <w:r w:rsidRPr="003D1FFB">
        <w:rPr>
          <w:rFonts w:ascii="Calibri" w:hAnsi="Calibri"/>
          <w:sz w:val="22"/>
          <w:szCs w:val="22"/>
        </w:rPr>
        <w:t xml:space="preserve">Artikel </w:t>
      </w:r>
      <w:r w:rsidR="00AF4E29" w:rsidRPr="003D1FFB">
        <w:rPr>
          <w:rFonts w:ascii="Calibri" w:hAnsi="Calibri"/>
          <w:sz w:val="22"/>
          <w:szCs w:val="22"/>
        </w:rPr>
        <w:t>8</w:t>
      </w:r>
      <w:r w:rsidRPr="003D1FFB">
        <w:rPr>
          <w:rFonts w:ascii="Calibri" w:hAnsi="Calibri"/>
          <w:sz w:val="22"/>
          <w:szCs w:val="22"/>
        </w:rPr>
        <w:t xml:space="preserve">. </w:t>
      </w:r>
      <w:r w:rsidR="00CA79FB" w:rsidRPr="003D1FFB">
        <w:rPr>
          <w:rFonts w:ascii="Calibri" w:hAnsi="Calibri"/>
          <w:sz w:val="22"/>
          <w:szCs w:val="22"/>
        </w:rPr>
        <w:t xml:space="preserve"> -  </w:t>
      </w:r>
      <w:r w:rsidRPr="003D1FFB">
        <w:rPr>
          <w:rFonts w:ascii="Calibri" w:hAnsi="Calibri"/>
          <w:sz w:val="22"/>
          <w:szCs w:val="22"/>
        </w:rPr>
        <w:t xml:space="preserve">Algemene Vergaderingen; agendapunten en voorstellen </w:t>
      </w:r>
    </w:p>
    <w:p w:rsidR="007F5B43" w:rsidRPr="003D1FFB" w:rsidRDefault="007F5B43" w:rsidP="003D1FFB">
      <w:pPr>
        <w:widowControl w:val="0"/>
        <w:numPr>
          <w:ilvl w:val="0"/>
          <w:numId w:val="8"/>
        </w:numPr>
        <w:tabs>
          <w:tab w:val="clear" w:pos="405"/>
          <w:tab w:val="left" w:pos="426"/>
        </w:tabs>
        <w:spacing w:line="240" w:lineRule="exact"/>
        <w:ind w:left="426"/>
        <w:jc w:val="both"/>
        <w:rPr>
          <w:rFonts w:ascii="Calibri" w:hAnsi="Calibri"/>
          <w:snapToGrid w:val="0"/>
          <w:sz w:val="22"/>
          <w:szCs w:val="22"/>
        </w:rPr>
      </w:pPr>
      <w:r w:rsidRPr="003D1FFB">
        <w:rPr>
          <w:rFonts w:ascii="Calibri" w:hAnsi="Calibri"/>
          <w:snapToGrid w:val="0"/>
          <w:sz w:val="22"/>
          <w:szCs w:val="22"/>
        </w:rPr>
        <w:t>De Algemene Vergadering kan geen besluiten nemen over een onderwerp, dat niet duidelijk in de agenda als te behandelen agendapunt is omschreven.</w:t>
      </w:r>
    </w:p>
    <w:p w:rsidR="007F5B43" w:rsidRPr="003D1FFB" w:rsidRDefault="007F5B43" w:rsidP="003D1FFB">
      <w:pPr>
        <w:widowControl w:val="0"/>
        <w:numPr>
          <w:ilvl w:val="0"/>
          <w:numId w:val="8"/>
        </w:numPr>
        <w:tabs>
          <w:tab w:val="clear" w:pos="405"/>
          <w:tab w:val="left" w:pos="426"/>
        </w:tabs>
        <w:spacing w:line="240" w:lineRule="exact"/>
        <w:ind w:left="426"/>
        <w:jc w:val="both"/>
        <w:rPr>
          <w:rFonts w:ascii="Calibri" w:hAnsi="Calibri"/>
          <w:snapToGrid w:val="0"/>
          <w:sz w:val="22"/>
          <w:szCs w:val="22"/>
        </w:rPr>
      </w:pPr>
      <w:r w:rsidRPr="003D1FFB">
        <w:rPr>
          <w:rFonts w:ascii="Calibri" w:hAnsi="Calibri"/>
          <w:snapToGrid w:val="0"/>
          <w:sz w:val="22"/>
          <w:szCs w:val="22"/>
        </w:rPr>
        <w:t xml:space="preserve">Van brieven die aan de Algemene Vergadering zijn gericht, wordt in de eerstvolgende Algemene Vergadering bij de behandeling van het agendapunt 'Ingekomen stukken' mededeling gedaan. Zij vormen geen onderwerp van beraadslaging indien zij niet afzonderlijk als te behandelen agendapunt op de agenda zijn vermeld of met een ander agendapunt verband houden, tenzij de vergadering anders besluit. De Algemene Vergadering kan echter ook in dat geval </w:t>
      </w:r>
      <w:r w:rsidR="006A247E" w:rsidRPr="003D1FFB">
        <w:rPr>
          <w:rFonts w:ascii="Calibri" w:hAnsi="Calibri"/>
          <w:snapToGrid w:val="0"/>
          <w:sz w:val="22"/>
          <w:szCs w:val="22"/>
        </w:rPr>
        <w:t xml:space="preserve">besluiten </w:t>
      </w:r>
      <w:r w:rsidRPr="003D1FFB">
        <w:rPr>
          <w:rFonts w:ascii="Calibri" w:hAnsi="Calibri"/>
          <w:snapToGrid w:val="0"/>
          <w:sz w:val="22"/>
          <w:szCs w:val="22"/>
        </w:rPr>
        <w:t>niet af</w:t>
      </w:r>
      <w:r w:rsidR="006A247E" w:rsidRPr="003D1FFB">
        <w:rPr>
          <w:rFonts w:ascii="Calibri" w:hAnsi="Calibri"/>
          <w:snapToGrid w:val="0"/>
          <w:sz w:val="22"/>
          <w:szCs w:val="22"/>
        </w:rPr>
        <w:t xml:space="preserve"> te </w:t>
      </w:r>
      <w:r w:rsidRPr="003D1FFB">
        <w:rPr>
          <w:rFonts w:ascii="Calibri" w:hAnsi="Calibri"/>
          <w:snapToGrid w:val="0"/>
          <w:sz w:val="22"/>
          <w:szCs w:val="22"/>
        </w:rPr>
        <w:t>wijken van het eerste lid.</w:t>
      </w:r>
    </w:p>
    <w:p w:rsidR="007F5B43" w:rsidRPr="003D1FFB" w:rsidRDefault="007F5B43" w:rsidP="003D1FFB">
      <w:pPr>
        <w:widowControl w:val="0"/>
        <w:numPr>
          <w:ilvl w:val="0"/>
          <w:numId w:val="8"/>
        </w:numPr>
        <w:tabs>
          <w:tab w:val="clear" w:pos="405"/>
          <w:tab w:val="left" w:pos="426"/>
        </w:tabs>
        <w:spacing w:line="240" w:lineRule="exact"/>
        <w:ind w:left="426"/>
        <w:jc w:val="both"/>
        <w:rPr>
          <w:rFonts w:ascii="Calibri" w:hAnsi="Calibri"/>
          <w:snapToGrid w:val="0"/>
          <w:sz w:val="22"/>
          <w:szCs w:val="22"/>
        </w:rPr>
      </w:pPr>
      <w:r w:rsidRPr="003D1FFB">
        <w:rPr>
          <w:rFonts w:ascii="Calibri" w:hAnsi="Calibri"/>
          <w:snapToGrid w:val="0"/>
          <w:sz w:val="22"/>
          <w:szCs w:val="22"/>
        </w:rPr>
        <w:t>Ieder lid kan ter vergadering over één agendapunt niet vaker dan twee maal het woord voeren, tenzij met toestemming van de voorzitter of van de vergadering.</w:t>
      </w:r>
    </w:p>
    <w:p w:rsidR="007F5B43" w:rsidRPr="003D1FFB" w:rsidRDefault="007F5B43" w:rsidP="003D1FFB">
      <w:pPr>
        <w:widowControl w:val="0"/>
        <w:numPr>
          <w:ilvl w:val="0"/>
          <w:numId w:val="8"/>
        </w:numPr>
        <w:tabs>
          <w:tab w:val="clear" w:pos="405"/>
          <w:tab w:val="left" w:pos="426"/>
        </w:tabs>
        <w:spacing w:line="240" w:lineRule="exact"/>
        <w:ind w:left="426"/>
        <w:jc w:val="both"/>
        <w:rPr>
          <w:rFonts w:ascii="Calibri" w:hAnsi="Calibri"/>
          <w:snapToGrid w:val="0"/>
          <w:sz w:val="22"/>
          <w:szCs w:val="22"/>
        </w:rPr>
      </w:pPr>
      <w:r w:rsidRPr="003D1FFB">
        <w:rPr>
          <w:rFonts w:ascii="Calibri" w:hAnsi="Calibri"/>
          <w:snapToGrid w:val="0"/>
          <w:sz w:val="22"/>
          <w:szCs w:val="22"/>
        </w:rPr>
        <w:t>Ieder stemgerechtigd lid kan ter vergadering een voorstel van orde doen. Een dergelijk voorstel betreft de wijze van behandeling van de agenda of van een agendapunt.</w:t>
      </w:r>
    </w:p>
    <w:p w:rsidR="007F5B43" w:rsidRPr="003D1FFB" w:rsidRDefault="007F5B43" w:rsidP="003D1FFB">
      <w:pPr>
        <w:widowControl w:val="0"/>
        <w:numPr>
          <w:ilvl w:val="0"/>
          <w:numId w:val="8"/>
        </w:numPr>
        <w:tabs>
          <w:tab w:val="clear" w:pos="405"/>
          <w:tab w:val="left" w:pos="426"/>
        </w:tabs>
        <w:spacing w:line="240" w:lineRule="exact"/>
        <w:ind w:left="426"/>
        <w:jc w:val="both"/>
        <w:rPr>
          <w:rFonts w:ascii="Calibri" w:hAnsi="Calibri"/>
          <w:snapToGrid w:val="0"/>
          <w:sz w:val="22"/>
          <w:szCs w:val="22"/>
        </w:rPr>
      </w:pPr>
      <w:r w:rsidRPr="003D1FFB">
        <w:rPr>
          <w:rFonts w:ascii="Calibri" w:hAnsi="Calibri"/>
          <w:snapToGrid w:val="0"/>
          <w:sz w:val="22"/>
          <w:szCs w:val="22"/>
        </w:rPr>
        <w:t>Ieder stemgerechtigd lid kan ter vergadering een duidelijk omschreven voorstel indienen betreffende een agendapunt dat aan de orde is. Het voorstel vormt slechts onderwerp van beraadslaging indien het door ten minste vier andere aanwezige stemgerechtigde leden wordt ondersteund.</w:t>
      </w:r>
    </w:p>
    <w:p w:rsidR="007F5B43" w:rsidRPr="003D1FFB" w:rsidRDefault="007F5B43" w:rsidP="003D1FFB">
      <w:pPr>
        <w:widowControl w:val="0"/>
        <w:numPr>
          <w:ilvl w:val="0"/>
          <w:numId w:val="8"/>
        </w:numPr>
        <w:tabs>
          <w:tab w:val="clear" w:pos="405"/>
          <w:tab w:val="left" w:pos="426"/>
        </w:tabs>
        <w:spacing w:line="240" w:lineRule="exact"/>
        <w:ind w:left="426"/>
        <w:jc w:val="both"/>
        <w:rPr>
          <w:rFonts w:ascii="Calibri" w:hAnsi="Calibri"/>
          <w:snapToGrid w:val="0"/>
          <w:sz w:val="22"/>
          <w:szCs w:val="22"/>
        </w:rPr>
      </w:pPr>
      <w:r w:rsidRPr="003D1FFB">
        <w:rPr>
          <w:rFonts w:ascii="Calibri" w:hAnsi="Calibri"/>
          <w:snapToGrid w:val="0"/>
          <w:sz w:val="22"/>
          <w:szCs w:val="22"/>
        </w:rPr>
        <w:t>Ieder stemgerechtigd lid kan ter vergadering een amendement indienen. Amendementen met betrekking tot een voorstel tot statutenwijziging moeten echter ten minste een week voor de vergadering schriftelijk bij het hoofdbestuur worden ingediend. Een amendement behelst een duidelijk omschreven voorstel tot wijziging van een voorstel dat aan de orde is. Het amendement vormt slechts onderwerp van beraadslaging indien het door ten minste vier andere aanwezige stemgerechtigde leden wordt ondersteund.</w:t>
      </w:r>
    </w:p>
    <w:p w:rsidR="007F5B43" w:rsidRPr="003D1FFB" w:rsidRDefault="007F5B43" w:rsidP="003D1FFB">
      <w:pPr>
        <w:widowControl w:val="0"/>
        <w:numPr>
          <w:ilvl w:val="0"/>
          <w:numId w:val="8"/>
        </w:numPr>
        <w:tabs>
          <w:tab w:val="clear" w:pos="405"/>
          <w:tab w:val="left" w:pos="426"/>
        </w:tabs>
        <w:spacing w:line="240" w:lineRule="exact"/>
        <w:ind w:left="426"/>
        <w:jc w:val="both"/>
        <w:rPr>
          <w:rFonts w:ascii="Calibri" w:hAnsi="Calibri"/>
          <w:snapToGrid w:val="0"/>
          <w:sz w:val="22"/>
          <w:szCs w:val="22"/>
        </w:rPr>
      </w:pPr>
      <w:r w:rsidRPr="003D1FFB">
        <w:rPr>
          <w:rFonts w:ascii="Calibri" w:hAnsi="Calibri"/>
          <w:snapToGrid w:val="0"/>
          <w:sz w:val="22"/>
          <w:szCs w:val="22"/>
        </w:rPr>
        <w:t>Ieder stemgerechtigd lid kan ter vergadering een motie indienen. Een motie behelst een duidelijk omschreven voorstel om een oordeel uit te spreken of een verzoek te doen. De motie vormt slechts onderwerp van beraadslaging indien deze door ten minste vier andere aanwezige stemgerechtigde leden wordt ondersteund. Een motie die niet betrekking heeft op een bepaald agendapunt, kan bij de rondvraag worden ingediend.</w:t>
      </w:r>
    </w:p>
    <w:p w:rsidR="007F5B43" w:rsidRPr="003D1FFB" w:rsidRDefault="007F5B43" w:rsidP="003D1FFB">
      <w:pPr>
        <w:widowControl w:val="0"/>
        <w:numPr>
          <w:ilvl w:val="0"/>
          <w:numId w:val="8"/>
        </w:numPr>
        <w:tabs>
          <w:tab w:val="clear" w:pos="405"/>
          <w:tab w:val="left" w:pos="426"/>
        </w:tabs>
        <w:spacing w:line="240" w:lineRule="exact"/>
        <w:ind w:left="426"/>
        <w:jc w:val="both"/>
        <w:rPr>
          <w:rFonts w:ascii="Calibri" w:hAnsi="Calibri"/>
          <w:snapToGrid w:val="0"/>
          <w:sz w:val="22"/>
          <w:szCs w:val="22"/>
        </w:rPr>
      </w:pPr>
      <w:r w:rsidRPr="003D1FFB">
        <w:rPr>
          <w:rFonts w:ascii="Calibri" w:hAnsi="Calibri"/>
          <w:snapToGrid w:val="0"/>
          <w:sz w:val="22"/>
          <w:szCs w:val="22"/>
        </w:rPr>
        <w:t>Indien in een aangenomen motie aan het hoofdbestuur gevraagd wordt iets te doen of na te laten, het nemen van besluiten daaronder begrepen, dan beraadt het hoofdbestuur zich in de eerstvolgende hoofdbestuursvergadering en maakt zijn genomen besluit zo spoedig mogelijk op de website</w:t>
      </w:r>
      <w:r w:rsidR="006A247E" w:rsidRPr="003D1FFB">
        <w:rPr>
          <w:rFonts w:ascii="Calibri" w:hAnsi="Calibri"/>
          <w:snapToGrid w:val="0"/>
          <w:sz w:val="22"/>
          <w:szCs w:val="22"/>
        </w:rPr>
        <w:t xml:space="preserve"> bekend</w:t>
      </w:r>
      <w:r w:rsidRPr="003D1FFB">
        <w:rPr>
          <w:rFonts w:ascii="Calibri" w:hAnsi="Calibri"/>
          <w:snapToGrid w:val="0"/>
          <w:sz w:val="22"/>
          <w:szCs w:val="22"/>
        </w:rPr>
        <w:t>. Indien het hoofdbestuur besluit aan de motie geen gevolg te geven, is het verplicht het onderwerp op de agenda voor de eerstvolgende Algemene Vergadering als te behandelen agendapunt te vermelden.</w:t>
      </w:r>
    </w:p>
    <w:p w:rsidR="007F5B43" w:rsidRPr="003D1FFB" w:rsidRDefault="007F5B43" w:rsidP="005D03AE">
      <w:pPr>
        <w:widowControl w:val="0"/>
        <w:spacing w:line="240" w:lineRule="exact"/>
        <w:jc w:val="both"/>
        <w:rPr>
          <w:rFonts w:ascii="Calibri" w:hAnsi="Calibri"/>
          <w:snapToGrid w:val="0"/>
          <w:sz w:val="22"/>
          <w:szCs w:val="22"/>
        </w:rPr>
      </w:pPr>
    </w:p>
    <w:p w:rsidR="007F5B43" w:rsidRPr="003D1FFB" w:rsidRDefault="007F5B43" w:rsidP="005D03AE">
      <w:pPr>
        <w:pStyle w:val="Kop1"/>
        <w:spacing w:before="0" w:line="240" w:lineRule="exact"/>
        <w:jc w:val="both"/>
        <w:rPr>
          <w:rFonts w:ascii="Calibri" w:hAnsi="Calibri"/>
          <w:sz w:val="22"/>
          <w:szCs w:val="22"/>
        </w:rPr>
      </w:pPr>
      <w:r w:rsidRPr="003D1FFB">
        <w:rPr>
          <w:rFonts w:ascii="Calibri" w:hAnsi="Calibri"/>
          <w:sz w:val="22"/>
          <w:szCs w:val="22"/>
        </w:rPr>
        <w:t xml:space="preserve">Artikel </w:t>
      </w:r>
      <w:r w:rsidR="00AF4E29" w:rsidRPr="003D1FFB">
        <w:rPr>
          <w:rFonts w:ascii="Calibri" w:hAnsi="Calibri"/>
          <w:sz w:val="22"/>
          <w:szCs w:val="22"/>
        </w:rPr>
        <w:t>9</w:t>
      </w:r>
      <w:r w:rsidRPr="003D1FFB">
        <w:rPr>
          <w:rFonts w:ascii="Calibri" w:hAnsi="Calibri"/>
          <w:sz w:val="22"/>
          <w:szCs w:val="22"/>
        </w:rPr>
        <w:t xml:space="preserve">. </w:t>
      </w:r>
      <w:r w:rsidR="00CA79FB" w:rsidRPr="003D1FFB">
        <w:rPr>
          <w:rFonts w:ascii="Calibri" w:hAnsi="Calibri"/>
          <w:sz w:val="22"/>
          <w:szCs w:val="22"/>
        </w:rPr>
        <w:t xml:space="preserve"> -  </w:t>
      </w:r>
      <w:r w:rsidRPr="003D1FFB">
        <w:rPr>
          <w:rFonts w:ascii="Calibri" w:hAnsi="Calibri"/>
          <w:sz w:val="22"/>
          <w:szCs w:val="22"/>
        </w:rPr>
        <w:t>Algemene Vergaderingen; stemmingen</w:t>
      </w:r>
    </w:p>
    <w:p w:rsidR="007F5B43" w:rsidRPr="003D1FFB" w:rsidRDefault="007F5B43" w:rsidP="003D1FFB">
      <w:pPr>
        <w:widowControl w:val="0"/>
        <w:numPr>
          <w:ilvl w:val="0"/>
          <w:numId w:val="13"/>
        </w:numPr>
        <w:spacing w:line="240" w:lineRule="exact"/>
        <w:ind w:left="426" w:hanging="426"/>
        <w:jc w:val="both"/>
        <w:rPr>
          <w:rFonts w:ascii="Calibri" w:hAnsi="Calibri"/>
          <w:snapToGrid w:val="0"/>
          <w:sz w:val="22"/>
          <w:szCs w:val="22"/>
        </w:rPr>
      </w:pPr>
      <w:r w:rsidRPr="003D1FFB">
        <w:rPr>
          <w:rFonts w:ascii="Calibri" w:hAnsi="Calibri"/>
          <w:snapToGrid w:val="0"/>
          <w:sz w:val="22"/>
          <w:szCs w:val="22"/>
        </w:rPr>
        <w:t>Een stemming geschiedt in principe middels handopsteking.</w:t>
      </w:r>
    </w:p>
    <w:p w:rsidR="007F5B43" w:rsidRPr="003D1FFB" w:rsidRDefault="007F5B43" w:rsidP="003D1FFB">
      <w:pPr>
        <w:widowControl w:val="0"/>
        <w:numPr>
          <w:ilvl w:val="0"/>
          <w:numId w:val="13"/>
        </w:numPr>
        <w:spacing w:line="240" w:lineRule="exact"/>
        <w:ind w:left="426" w:hanging="426"/>
        <w:jc w:val="both"/>
        <w:rPr>
          <w:rFonts w:ascii="Calibri" w:hAnsi="Calibri"/>
          <w:snapToGrid w:val="0"/>
          <w:sz w:val="22"/>
          <w:szCs w:val="22"/>
        </w:rPr>
      </w:pPr>
      <w:r w:rsidRPr="003D1FFB">
        <w:rPr>
          <w:rFonts w:ascii="Calibri" w:hAnsi="Calibri"/>
          <w:snapToGrid w:val="0"/>
          <w:sz w:val="22"/>
          <w:szCs w:val="22"/>
        </w:rPr>
        <w:t xml:space="preserve">Het bestuur, of op verzoek van minimaal 5 leden, kan  besluiten tot een schriftelijke stemming. Met name bij stemming over personen kan dit wenselijk zijn. </w:t>
      </w:r>
    </w:p>
    <w:p w:rsidR="007F5B43" w:rsidRPr="003D1FFB" w:rsidRDefault="007F5B43" w:rsidP="003D1FFB">
      <w:pPr>
        <w:widowControl w:val="0"/>
        <w:numPr>
          <w:ilvl w:val="0"/>
          <w:numId w:val="13"/>
        </w:numPr>
        <w:spacing w:line="240" w:lineRule="exact"/>
        <w:ind w:left="426" w:hanging="426"/>
        <w:jc w:val="both"/>
        <w:rPr>
          <w:rFonts w:ascii="Calibri" w:hAnsi="Calibri"/>
          <w:snapToGrid w:val="0"/>
          <w:sz w:val="22"/>
          <w:szCs w:val="22"/>
        </w:rPr>
      </w:pPr>
      <w:r w:rsidRPr="003D1FFB">
        <w:rPr>
          <w:rFonts w:ascii="Calibri" w:hAnsi="Calibri"/>
          <w:snapToGrid w:val="0"/>
          <w:sz w:val="22"/>
          <w:szCs w:val="22"/>
        </w:rPr>
        <w:t>Een in een Algemene Vergadering uitgebrachte stem is ongeldig, indien de keuze van het betreffende lid daaruit naar het oordeel van de voorzitter of, als een stembureau is gevormd, naar het oordeel van het stembureau niet duidelijk en ondubbelzinnig blijkt.</w:t>
      </w:r>
    </w:p>
    <w:p w:rsidR="007F5B43" w:rsidRPr="003D1FFB" w:rsidRDefault="007F5B43" w:rsidP="003D1FFB">
      <w:pPr>
        <w:widowControl w:val="0"/>
        <w:numPr>
          <w:ilvl w:val="0"/>
          <w:numId w:val="13"/>
        </w:numPr>
        <w:spacing w:line="240" w:lineRule="exact"/>
        <w:ind w:left="426" w:hanging="426"/>
        <w:jc w:val="both"/>
        <w:rPr>
          <w:rFonts w:ascii="Calibri" w:hAnsi="Calibri"/>
          <w:snapToGrid w:val="0"/>
          <w:sz w:val="22"/>
          <w:szCs w:val="22"/>
        </w:rPr>
      </w:pPr>
      <w:r w:rsidRPr="003D1FFB">
        <w:rPr>
          <w:rFonts w:ascii="Calibri" w:hAnsi="Calibri"/>
          <w:snapToGrid w:val="0"/>
          <w:sz w:val="22"/>
          <w:szCs w:val="22"/>
        </w:rPr>
        <w:t>Een schriftelijke stemming is ongeldig, indien meer stemmen zijn uitgebracht dan er stemgerechtigde leden aanwezig zijn en het verschil op de uitslag van de stemming van invloed kan zijn.</w:t>
      </w:r>
    </w:p>
    <w:p w:rsidR="002460AF" w:rsidRPr="003D1FFB" w:rsidRDefault="002460AF" w:rsidP="003D1FFB">
      <w:pPr>
        <w:widowControl w:val="0"/>
        <w:numPr>
          <w:ilvl w:val="0"/>
          <w:numId w:val="13"/>
        </w:numPr>
        <w:spacing w:line="240" w:lineRule="exact"/>
        <w:ind w:left="426" w:hanging="426"/>
        <w:jc w:val="both"/>
        <w:rPr>
          <w:rFonts w:ascii="Calibri" w:hAnsi="Calibri"/>
          <w:snapToGrid w:val="0"/>
          <w:sz w:val="22"/>
          <w:szCs w:val="22"/>
        </w:rPr>
      </w:pPr>
      <w:r w:rsidRPr="003D1FFB">
        <w:rPr>
          <w:rFonts w:ascii="Calibri" w:hAnsi="Calibri"/>
          <w:snapToGrid w:val="0"/>
          <w:sz w:val="22"/>
          <w:szCs w:val="22"/>
        </w:rPr>
        <w:t xml:space="preserve">Alleen fysiek aanwezige leden op de </w:t>
      </w:r>
      <w:r w:rsidR="000F7481" w:rsidRPr="003D1FFB">
        <w:rPr>
          <w:rFonts w:ascii="Calibri" w:hAnsi="Calibri"/>
          <w:snapToGrid w:val="0"/>
          <w:sz w:val="22"/>
          <w:szCs w:val="22"/>
        </w:rPr>
        <w:t>A</w:t>
      </w:r>
      <w:r w:rsidRPr="003D1FFB">
        <w:rPr>
          <w:rFonts w:ascii="Calibri" w:hAnsi="Calibri"/>
          <w:snapToGrid w:val="0"/>
          <w:sz w:val="22"/>
          <w:szCs w:val="22"/>
        </w:rPr>
        <w:t xml:space="preserve">lgemene </w:t>
      </w:r>
      <w:r w:rsidR="000F7481" w:rsidRPr="003D1FFB">
        <w:rPr>
          <w:rFonts w:ascii="Calibri" w:hAnsi="Calibri"/>
          <w:snapToGrid w:val="0"/>
          <w:sz w:val="22"/>
          <w:szCs w:val="22"/>
        </w:rPr>
        <w:t>V</w:t>
      </w:r>
      <w:r w:rsidRPr="003D1FFB">
        <w:rPr>
          <w:rFonts w:ascii="Calibri" w:hAnsi="Calibri"/>
          <w:snapToGrid w:val="0"/>
          <w:sz w:val="22"/>
          <w:szCs w:val="22"/>
        </w:rPr>
        <w:t>ergadering kunnen een stem uitbrengen. Leden ku</w:t>
      </w:r>
      <w:r w:rsidR="0029645B" w:rsidRPr="003D1FFB">
        <w:rPr>
          <w:rFonts w:ascii="Calibri" w:hAnsi="Calibri"/>
          <w:snapToGrid w:val="0"/>
          <w:sz w:val="22"/>
          <w:szCs w:val="22"/>
        </w:rPr>
        <w:t>nnen</w:t>
      </w:r>
      <w:r w:rsidRPr="003D1FFB">
        <w:rPr>
          <w:rFonts w:ascii="Calibri" w:hAnsi="Calibri"/>
          <w:snapToGrid w:val="0"/>
          <w:sz w:val="22"/>
          <w:szCs w:val="22"/>
        </w:rPr>
        <w:t xml:space="preserve"> geen andere leden machtigen om te stemmen.</w:t>
      </w:r>
    </w:p>
    <w:p w:rsidR="007F5B43" w:rsidRPr="003D1FFB" w:rsidRDefault="007F5B43" w:rsidP="005D03AE">
      <w:pPr>
        <w:widowControl w:val="0"/>
        <w:spacing w:line="240" w:lineRule="exact"/>
        <w:jc w:val="both"/>
        <w:rPr>
          <w:rFonts w:ascii="Calibri" w:hAnsi="Calibri"/>
          <w:snapToGrid w:val="0"/>
          <w:sz w:val="22"/>
          <w:szCs w:val="22"/>
        </w:rPr>
      </w:pPr>
    </w:p>
    <w:p w:rsidR="007F5B43" w:rsidRPr="003D1FFB" w:rsidRDefault="007F5B43" w:rsidP="005D03AE">
      <w:pPr>
        <w:pStyle w:val="Kop1"/>
        <w:spacing w:before="0" w:line="240" w:lineRule="exact"/>
        <w:jc w:val="both"/>
        <w:rPr>
          <w:rFonts w:ascii="Calibri" w:hAnsi="Calibri"/>
          <w:sz w:val="22"/>
          <w:szCs w:val="22"/>
        </w:rPr>
      </w:pPr>
      <w:r w:rsidRPr="003D1FFB">
        <w:rPr>
          <w:rFonts w:ascii="Calibri" w:hAnsi="Calibri"/>
          <w:sz w:val="22"/>
          <w:szCs w:val="22"/>
        </w:rPr>
        <w:t xml:space="preserve">Artikel </w:t>
      </w:r>
      <w:r w:rsidR="00AF4E29" w:rsidRPr="003D1FFB">
        <w:rPr>
          <w:rFonts w:ascii="Calibri" w:hAnsi="Calibri"/>
          <w:sz w:val="22"/>
          <w:szCs w:val="22"/>
        </w:rPr>
        <w:t>10</w:t>
      </w:r>
      <w:r w:rsidRPr="003D1FFB">
        <w:rPr>
          <w:rFonts w:ascii="Calibri" w:hAnsi="Calibri"/>
          <w:sz w:val="22"/>
          <w:szCs w:val="22"/>
        </w:rPr>
        <w:t xml:space="preserve">. </w:t>
      </w:r>
      <w:r w:rsidR="00CA79FB" w:rsidRPr="003D1FFB">
        <w:rPr>
          <w:rFonts w:ascii="Calibri" w:hAnsi="Calibri"/>
          <w:sz w:val="22"/>
          <w:szCs w:val="22"/>
        </w:rPr>
        <w:t xml:space="preserve"> -  </w:t>
      </w:r>
      <w:r w:rsidRPr="003D1FFB">
        <w:rPr>
          <w:rFonts w:ascii="Calibri" w:hAnsi="Calibri"/>
          <w:sz w:val="22"/>
          <w:szCs w:val="22"/>
        </w:rPr>
        <w:t>Algemene Vergaderingen; orde</w:t>
      </w:r>
    </w:p>
    <w:p w:rsidR="007F5B43" w:rsidRPr="003D1FFB" w:rsidRDefault="007F5B43" w:rsidP="005D03AE">
      <w:pPr>
        <w:widowControl w:val="0"/>
        <w:spacing w:line="240" w:lineRule="exact"/>
        <w:jc w:val="both"/>
        <w:rPr>
          <w:rFonts w:ascii="Calibri" w:hAnsi="Calibri"/>
          <w:snapToGrid w:val="0"/>
          <w:sz w:val="22"/>
          <w:szCs w:val="22"/>
        </w:rPr>
      </w:pPr>
      <w:r w:rsidRPr="003D1FFB">
        <w:rPr>
          <w:rFonts w:ascii="Calibri" w:hAnsi="Calibri"/>
          <w:snapToGrid w:val="0"/>
          <w:sz w:val="22"/>
          <w:szCs w:val="22"/>
        </w:rPr>
        <w:t>De voorzitter kan aan een lid dat ter vergadering onfatsoenlijke taal gebruikt of zich op andere wijze misdraagt, na waarschuwing het recht ontnemen om bij het betreffende agendapunt of gedurende de gehele vergadering verder het woord te voeren. Bij herhaald wangedrag kan de voorzitter het lid het recht ontnemen de vergadering verder bij te wonen.</w:t>
      </w:r>
    </w:p>
    <w:p w:rsidR="007F5B43" w:rsidRPr="003D1FFB" w:rsidRDefault="007F5B43" w:rsidP="005D03AE">
      <w:pPr>
        <w:widowControl w:val="0"/>
        <w:spacing w:line="240" w:lineRule="exact"/>
        <w:jc w:val="both"/>
        <w:rPr>
          <w:rFonts w:ascii="Calibri" w:hAnsi="Calibri"/>
          <w:snapToGrid w:val="0"/>
          <w:sz w:val="22"/>
          <w:szCs w:val="22"/>
        </w:rPr>
      </w:pPr>
    </w:p>
    <w:p w:rsidR="007F5B43" w:rsidRPr="003D1FFB" w:rsidRDefault="007F5B43" w:rsidP="005D03AE">
      <w:pPr>
        <w:pStyle w:val="Kop1"/>
        <w:spacing w:before="0" w:line="240" w:lineRule="exact"/>
        <w:jc w:val="both"/>
        <w:rPr>
          <w:rFonts w:ascii="Calibri" w:hAnsi="Calibri"/>
          <w:sz w:val="22"/>
          <w:szCs w:val="22"/>
        </w:rPr>
      </w:pPr>
      <w:r w:rsidRPr="003D1FFB">
        <w:rPr>
          <w:rFonts w:ascii="Calibri" w:hAnsi="Calibri"/>
          <w:sz w:val="22"/>
          <w:szCs w:val="22"/>
        </w:rPr>
        <w:lastRenderedPageBreak/>
        <w:t>Artikel 1</w:t>
      </w:r>
      <w:r w:rsidR="00AF4E29" w:rsidRPr="003D1FFB">
        <w:rPr>
          <w:rFonts w:ascii="Calibri" w:hAnsi="Calibri"/>
          <w:sz w:val="22"/>
          <w:szCs w:val="22"/>
        </w:rPr>
        <w:t>1</w:t>
      </w:r>
      <w:r w:rsidRPr="003D1FFB">
        <w:rPr>
          <w:rFonts w:ascii="Calibri" w:hAnsi="Calibri"/>
          <w:sz w:val="22"/>
          <w:szCs w:val="22"/>
        </w:rPr>
        <w:t xml:space="preserve">. </w:t>
      </w:r>
      <w:r w:rsidR="00CA79FB" w:rsidRPr="003D1FFB">
        <w:rPr>
          <w:rFonts w:ascii="Calibri" w:hAnsi="Calibri"/>
          <w:sz w:val="22"/>
          <w:szCs w:val="22"/>
        </w:rPr>
        <w:t xml:space="preserve"> -  </w:t>
      </w:r>
      <w:r w:rsidRPr="003D1FFB">
        <w:rPr>
          <w:rFonts w:ascii="Calibri" w:hAnsi="Calibri"/>
          <w:sz w:val="22"/>
          <w:szCs w:val="22"/>
        </w:rPr>
        <w:t>Algemene Vergadering; financiën</w:t>
      </w:r>
    </w:p>
    <w:p w:rsidR="007F5B43" w:rsidRPr="003D1FFB" w:rsidRDefault="007F5B43" w:rsidP="003D1FFB">
      <w:pPr>
        <w:widowControl w:val="0"/>
        <w:numPr>
          <w:ilvl w:val="0"/>
          <w:numId w:val="11"/>
        </w:numPr>
        <w:tabs>
          <w:tab w:val="left" w:pos="0"/>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De vereniging creëert en onderhoud</w:t>
      </w:r>
      <w:r w:rsidR="006A247E" w:rsidRPr="003D1FFB">
        <w:rPr>
          <w:rFonts w:ascii="Calibri" w:hAnsi="Calibri"/>
          <w:snapToGrid w:val="0"/>
          <w:sz w:val="22"/>
          <w:szCs w:val="22"/>
        </w:rPr>
        <w:t>t een door de Algemene V</w:t>
      </w:r>
      <w:r w:rsidRPr="003D1FFB">
        <w:rPr>
          <w:rFonts w:ascii="Calibri" w:hAnsi="Calibri"/>
          <w:snapToGrid w:val="0"/>
          <w:sz w:val="22"/>
          <w:szCs w:val="22"/>
        </w:rPr>
        <w:t xml:space="preserve">ergadering vast te stellen financiële ijzeren reserve voor onvoorziene omstandigheden met financiële risico’s. </w:t>
      </w:r>
    </w:p>
    <w:p w:rsidR="007F5B43" w:rsidRPr="003D1FFB" w:rsidRDefault="006A247E" w:rsidP="003D1FFB">
      <w:pPr>
        <w:widowControl w:val="0"/>
        <w:numPr>
          <w:ilvl w:val="0"/>
          <w:numId w:val="11"/>
        </w:numPr>
        <w:tabs>
          <w:tab w:val="left" w:pos="0"/>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De Algemene V</w:t>
      </w:r>
      <w:r w:rsidR="007F5B43" w:rsidRPr="003D1FFB">
        <w:rPr>
          <w:rFonts w:ascii="Calibri" w:hAnsi="Calibri"/>
          <w:snapToGrid w:val="0"/>
          <w:sz w:val="22"/>
          <w:szCs w:val="22"/>
        </w:rPr>
        <w:t>ergadering benoemt een kascommissie tot onderzoek en controle van de financiële boekhouding en de jaarrekening. De kascommissie bestaat uit 2 personen welke geen lid mogen zijn van het hoofdbestuur.</w:t>
      </w:r>
    </w:p>
    <w:p w:rsidR="007F5B43" w:rsidRPr="003D1FFB" w:rsidRDefault="007F5B43" w:rsidP="003D1FFB">
      <w:pPr>
        <w:widowControl w:val="0"/>
        <w:numPr>
          <w:ilvl w:val="0"/>
          <w:numId w:val="11"/>
        </w:numPr>
        <w:tabs>
          <w:tab w:val="left" w:pos="0"/>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Van de kascommissie mag ten hoogste één lid ook in het voorafgaande jaar lid van deze commissie zijn geweest.</w:t>
      </w:r>
    </w:p>
    <w:p w:rsidR="00734CD7" w:rsidRPr="003D1FFB" w:rsidRDefault="00734CD7" w:rsidP="00734CD7">
      <w:pPr>
        <w:widowControl w:val="0"/>
        <w:tabs>
          <w:tab w:val="left" w:pos="0"/>
        </w:tabs>
        <w:spacing w:line="240" w:lineRule="exact"/>
        <w:jc w:val="both"/>
        <w:rPr>
          <w:rFonts w:ascii="Calibri" w:hAnsi="Calibri"/>
          <w:snapToGrid w:val="0"/>
          <w:sz w:val="22"/>
          <w:szCs w:val="22"/>
        </w:rPr>
      </w:pPr>
    </w:p>
    <w:p w:rsidR="00D11C54" w:rsidRPr="003D1FFB" w:rsidRDefault="00026CF1" w:rsidP="005D03AE">
      <w:pPr>
        <w:pStyle w:val="Kop1"/>
        <w:spacing w:before="0" w:line="240" w:lineRule="exact"/>
        <w:jc w:val="both"/>
        <w:rPr>
          <w:rFonts w:ascii="Calibri" w:hAnsi="Calibri"/>
          <w:sz w:val="22"/>
          <w:szCs w:val="22"/>
        </w:rPr>
      </w:pPr>
      <w:r w:rsidRPr="003D1FFB">
        <w:rPr>
          <w:rFonts w:ascii="Calibri" w:hAnsi="Calibri"/>
          <w:sz w:val="22"/>
          <w:szCs w:val="22"/>
        </w:rPr>
        <w:t xml:space="preserve"> </w:t>
      </w:r>
      <w:r w:rsidR="00D11C54" w:rsidRPr="003D1FFB">
        <w:rPr>
          <w:rFonts w:ascii="Calibri" w:hAnsi="Calibri"/>
          <w:sz w:val="22"/>
          <w:szCs w:val="22"/>
        </w:rPr>
        <w:t xml:space="preserve">Artikel </w:t>
      </w:r>
      <w:r w:rsidR="00AF4E29" w:rsidRPr="003D1FFB">
        <w:rPr>
          <w:rFonts w:ascii="Calibri" w:hAnsi="Calibri"/>
          <w:sz w:val="22"/>
          <w:szCs w:val="22"/>
        </w:rPr>
        <w:t>12</w:t>
      </w:r>
      <w:r w:rsidR="00D11C54" w:rsidRPr="003D1FFB">
        <w:rPr>
          <w:rFonts w:ascii="Calibri" w:hAnsi="Calibri"/>
          <w:sz w:val="22"/>
          <w:szCs w:val="22"/>
        </w:rPr>
        <w:t xml:space="preserve">. </w:t>
      </w:r>
      <w:r w:rsidR="00CA79FB" w:rsidRPr="003D1FFB">
        <w:rPr>
          <w:rFonts w:ascii="Calibri" w:hAnsi="Calibri"/>
          <w:sz w:val="22"/>
          <w:szCs w:val="22"/>
        </w:rPr>
        <w:t xml:space="preserve"> -  </w:t>
      </w:r>
      <w:r w:rsidR="008A4365" w:rsidRPr="003D1FFB">
        <w:rPr>
          <w:rFonts w:ascii="Calibri" w:hAnsi="Calibri"/>
          <w:sz w:val="22"/>
          <w:szCs w:val="22"/>
        </w:rPr>
        <w:t>Hoofdbestuur</w:t>
      </w:r>
    </w:p>
    <w:p w:rsidR="00D11C54" w:rsidRPr="003D1FFB" w:rsidRDefault="00D11C54" w:rsidP="003D1FFB">
      <w:pPr>
        <w:pStyle w:val="Plattetekstinspringen"/>
        <w:numPr>
          <w:ilvl w:val="0"/>
          <w:numId w:val="12"/>
        </w:numPr>
        <w:tabs>
          <w:tab w:val="clear" w:pos="0"/>
          <w:tab w:val="clear" w:pos="576"/>
          <w:tab w:val="clear" w:pos="1008"/>
          <w:tab w:val="left" w:pos="426"/>
        </w:tabs>
        <w:ind w:left="426" w:hanging="426"/>
        <w:jc w:val="both"/>
        <w:rPr>
          <w:rFonts w:ascii="Calibri" w:hAnsi="Calibri"/>
          <w:snapToGrid w:val="0"/>
          <w:szCs w:val="22"/>
        </w:rPr>
      </w:pPr>
      <w:r w:rsidRPr="003D1FFB">
        <w:rPr>
          <w:rFonts w:ascii="Calibri" w:hAnsi="Calibri"/>
          <w:snapToGrid w:val="0"/>
          <w:szCs w:val="22"/>
          <w:lang w:val="nl-NL"/>
        </w:rPr>
        <w:t>De taakverdeling binnen het hoofdbestuur wordt met inachtneming van de bepalingen van de statuten en van dit huishoudelijk reglement door het hoofdbestuur vastgesteld</w:t>
      </w:r>
      <w:r w:rsidR="0029645B" w:rsidRPr="003D1FFB">
        <w:rPr>
          <w:rFonts w:ascii="Calibri" w:hAnsi="Calibri"/>
          <w:snapToGrid w:val="0"/>
          <w:szCs w:val="22"/>
          <w:lang w:val="nl-NL"/>
        </w:rPr>
        <w:t xml:space="preserve">. </w:t>
      </w:r>
      <w:r w:rsidRPr="003D1FFB">
        <w:rPr>
          <w:rFonts w:ascii="Calibri" w:hAnsi="Calibri"/>
          <w:snapToGrid w:val="0"/>
          <w:szCs w:val="22"/>
        </w:rPr>
        <w:t xml:space="preserve">Verder kan het hoofdbestuur ten behoeve van een of meerdere onderwerpen vertegenwoordigers van diverse maatschappelijke organisaties en overheden uitnodigen terzake advies uit te brengen. Uitgenodigde vertegenwoordigers ontvangen minimaal 1 week van te voren de agenda van de betreffende hoofdbestuursvergadering. </w:t>
      </w:r>
    </w:p>
    <w:p w:rsidR="008A4365" w:rsidRPr="003D1FFB" w:rsidRDefault="00D11C54" w:rsidP="003D1FFB">
      <w:pPr>
        <w:widowControl w:val="0"/>
        <w:numPr>
          <w:ilvl w:val="0"/>
          <w:numId w:val="12"/>
        </w:numPr>
        <w:tabs>
          <w:tab w:val="left" w:pos="-720"/>
          <w:tab w:val="left" w:pos="426"/>
          <w:tab w:val="left" w:pos="1440"/>
          <w:tab w:val="left" w:pos="3057"/>
          <w:tab w:val="left" w:pos="3384"/>
          <w:tab w:val="left" w:pos="5328"/>
        </w:tabs>
        <w:suppressAutoHyphens/>
        <w:spacing w:line="260" w:lineRule="exact"/>
        <w:ind w:left="426" w:hanging="426"/>
        <w:jc w:val="both"/>
        <w:rPr>
          <w:rFonts w:ascii="Calibri" w:hAnsi="Calibri"/>
          <w:snapToGrid w:val="0"/>
          <w:sz w:val="22"/>
          <w:szCs w:val="22"/>
        </w:rPr>
      </w:pPr>
      <w:r w:rsidRPr="003D1FFB">
        <w:rPr>
          <w:rFonts w:ascii="Calibri" w:hAnsi="Calibri"/>
          <w:snapToGrid w:val="0"/>
          <w:sz w:val="22"/>
          <w:szCs w:val="22"/>
        </w:rPr>
        <w:t>Het hoofdbestuur is niet verplicht de adviezen op te volgen.</w:t>
      </w:r>
    </w:p>
    <w:p w:rsidR="009B56E9" w:rsidRPr="003D1FFB" w:rsidRDefault="009B56E9" w:rsidP="003D1FFB">
      <w:pPr>
        <w:widowControl w:val="0"/>
        <w:numPr>
          <w:ilvl w:val="0"/>
          <w:numId w:val="12"/>
        </w:numPr>
        <w:tabs>
          <w:tab w:val="left" w:pos="-720"/>
          <w:tab w:val="left" w:pos="426"/>
          <w:tab w:val="left" w:pos="1440"/>
          <w:tab w:val="left" w:pos="3057"/>
          <w:tab w:val="left" w:pos="3384"/>
          <w:tab w:val="left" w:pos="5328"/>
        </w:tabs>
        <w:suppressAutoHyphens/>
        <w:spacing w:line="260" w:lineRule="exact"/>
        <w:ind w:left="426" w:hanging="426"/>
        <w:jc w:val="both"/>
        <w:rPr>
          <w:rFonts w:ascii="Calibri" w:hAnsi="Calibri"/>
          <w:snapToGrid w:val="0"/>
          <w:sz w:val="22"/>
          <w:szCs w:val="22"/>
        </w:rPr>
      </w:pPr>
      <w:r w:rsidRPr="003D1FFB">
        <w:rPr>
          <w:rFonts w:ascii="Calibri" w:hAnsi="Calibri"/>
          <w:snapToGrid w:val="0"/>
          <w:sz w:val="22"/>
          <w:szCs w:val="22"/>
        </w:rPr>
        <w:t>Het hoofdbestuur voorziet in de invulling van een tussentijdse vacature van een hoofdbestuurslid. Deze tijdelijke invulling dient al dan niet door de eerstvolgende Algemen</w:t>
      </w:r>
      <w:r w:rsidR="00616AA7" w:rsidRPr="003D1FFB">
        <w:rPr>
          <w:rFonts w:ascii="Calibri" w:hAnsi="Calibri"/>
          <w:snapToGrid w:val="0"/>
          <w:sz w:val="22"/>
          <w:szCs w:val="22"/>
        </w:rPr>
        <w:t>e</w:t>
      </w:r>
      <w:r w:rsidRPr="003D1FFB">
        <w:rPr>
          <w:rFonts w:ascii="Calibri" w:hAnsi="Calibri"/>
          <w:snapToGrid w:val="0"/>
          <w:sz w:val="22"/>
          <w:szCs w:val="22"/>
        </w:rPr>
        <w:t xml:space="preserve"> Vergadering bekrachtigd te worden.  </w:t>
      </w:r>
    </w:p>
    <w:p w:rsidR="00D11C54" w:rsidRPr="003D1FFB" w:rsidRDefault="00D11C54" w:rsidP="005D03AE">
      <w:pPr>
        <w:widowControl w:val="0"/>
        <w:spacing w:line="240" w:lineRule="exact"/>
        <w:jc w:val="both"/>
        <w:rPr>
          <w:rFonts w:ascii="Calibri" w:hAnsi="Calibri"/>
          <w:snapToGrid w:val="0"/>
          <w:sz w:val="22"/>
          <w:szCs w:val="22"/>
        </w:rPr>
      </w:pPr>
    </w:p>
    <w:p w:rsidR="00675AA8" w:rsidRPr="003D1FFB" w:rsidRDefault="00EF6A50" w:rsidP="005D03AE">
      <w:pPr>
        <w:pStyle w:val="Kop1"/>
        <w:spacing w:before="0" w:line="240" w:lineRule="exact"/>
        <w:jc w:val="both"/>
        <w:rPr>
          <w:rFonts w:ascii="Calibri" w:hAnsi="Calibri"/>
          <w:sz w:val="22"/>
          <w:szCs w:val="22"/>
        </w:rPr>
      </w:pPr>
      <w:r w:rsidRPr="003D1FFB">
        <w:rPr>
          <w:rFonts w:ascii="Calibri" w:hAnsi="Calibri"/>
          <w:sz w:val="22"/>
          <w:szCs w:val="22"/>
        </w:rPr>
        <w:t xml:space="preserve">Artikel </w:t>
      </w:r>
      <w:r w:rsidR="00AF4E29" w:rsidRPr="003D1FFB">
        <w:rPr>
          <w:rFonts w:ascii="Calibri" w:hAnsi="Calibri"/>
          <w:sz w:val="22"/>
          <w:szCs w:val="22"/>
        </w:rPr>
        <w:t>13</w:t>
      </w:r>
      <w:r w:rsidR="00675AA8" w:rsidRPr="003D1FFB">
        <w:rPr>
          <w:rFonts w:ascii="Calibri" w:hAnsi="Calibri"/>
          <w:sz w:val="22"/>
          <w:szCs w:val="22"/>
        </w:rPr>
        <w:t xml:space="preserve">. </w:t>
      </w:r>
      <w:r w:rsidR="00CA79FB" w:rsidRPr="003D1FFB">
        <w:rPr>
          <w:rFonts w:ascii="Calibri" w:hAnsi="Calibri"/>
          <w:sz w:val="22"/>
          <w:szCs w:val="22"/>
        </w:rPr>
        <w:t xml:space="preserve"> -  </w:t>
      </w:r>
      <w:r w:rsidR="00675AA8" w:rsidRPr="003D1FFB">
        <w:rPr>
          <w:rFonts w:ascii="Calibri" w:hAnsi="Calibri"/>
          <w:sz w:val="22"/>
          <w:szCs w:val="22"/>
        </w:rPr>
        <w:t>Voorzitter</w:t>
      </w:r>
    </w:p>
    <w:p w:rsidR="00675AA8" w:rsidRPr="003D1FFB" w:rsidRDefault="00675AA8" w:rsidP="003D1FFB">
      <w:pPr>
        <w:widowControl w:val="0"/>
        <w:numPr>
          <w:ilvl w:val="0"/>
          <w:numId w:val="1"/>
        </w:numPr>
        <w:tabs>
          <w:tab w:val="clear" w:pos="720"/>
          <w:tab w:val="num"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De voorzitter bevordert de behartiging van de belangen van en de goede gang van zaken in de vereniging.</w:t>
      </w:r>
    </w:p>
    <w:p w:rsidR="00675AA8" w:rsidRPr="003D1FFB" w:rsidRDefault="006A247E" w:rsidP="003D1FFB">
      <w:pPr>
        <w:widowControl w:val="0"/>
        <w:numPr>
          <w:ilvl w:val="0"/>
          <w:numId w:val="1"/>
        </w:numPr>
        <w:tabs>
          <w:tab w:val="clear" w:pos="720"/>
          <w:tab w:val="num"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De voorzitter</w:t>
      </w:r>
      <w:r w:rsidR="00EF6A50" w:rsidRPr="003D1FFB">
        <w:rPr>
          <w:rFonts w:ascii="Calibri" w:hAnsi="Calibri"/>
          <w:snapToGrid w:val="0"/>
          <w:sz w:val="22"/>
          <w:szCs w:val="22"/>
        </w:rPr>
        <w:t xml:space="preserve"> leidt </w:t>
      </w:r>
      <w:r w:rsidR="00675AA8" w:rsidRPr="003D1FFB">
        <w:rPr>
          <w:rFonts w:ascii="Calibri" w:hAnsi="Calibri"/>
          <w:snapToGrid w:val="0"/>
          <w:sz w:val="22"/>
          <w:szCs w:val="22"/>
        </w:rPr>
        <w:t xml:space="preserve">de Algemene Vergaderingen en de vergaderingen van het </w:t>
      </w:r>
      <w:r w:rsidR="008A4365" w:rsidRPr="003D1FFB">
        <w:rPr>
          <w:rFonts w:ascii="Calibri" w:hAnsi="Calibri"/>
          <w:snapToGrid w:val="0"/>
          <w:sz w:val="22"/>
          <w:szCs w:val="22"/>
        </w:rPr>
        <w:t>hoofdbestuur</w:t>
      </w:r>
      <w:r w:rsidR="00675AA8" w:rsidRPr="003D1FFB">
        <w:rPr>
          <w:rFonts w:ascii="Calibri" w:hAnsi="Calibri"/>
          <w:snapToGrid w:val="0"/>
          <w:sz w:val="22"/>
          <w:szCs w:val="22"/>
        </w:rPr>
        <w:t>. Hij handhaaft in de vergaderingen de statuten en reglementen van de vereniging en houdt ook buiten de vergaderingen toezicht op deze handhaving.</w:t>
      </w:r>
    </w:p>
    <w:p w:rsidR="00675AA8" w:rsidRPr="003D1FFB" w:rsidRDefault="006A247E" w:rsidP="003D1FFB">
      <w:pPr>
        <w:widowControl w:val="0"/>
        <w:numPr>
          <w:ilvl w:val="0"/>
          <w:numId w:val="1"/>
        </w:numPr>
        <w:tabs>
          <w:tab w:val="clear" w:pos="720"/>
          <w:tab w:val="num"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De voorzitter</w:t>
      </w:r>
      <w:r w:rsidR="00675AA8" w:rsidRPr="003D1FFB">
        <w:rPr>
          <w:rFonts w:ascii="Calibri" w:hAnsi="Calibri"/>
          <w:snapToGrid w:val="0"/>
          <w:sz w:val="22"/>
          <w:szCs w:val="22"/>
        </w:rPr>
        <w:t xml:space="preserve"> bepaalt de volgorde van behandeling van zaken ter vergadering, zolang de vergadering zelf daarover geen besluit neemt.</w:t>
      </w:r>
    </w:p>
    <w:p w:rsidR="00675AA8" w:rsidRPr="003D1FFB" w:rsidRDefault="006A247E" w:rsidP="003D1FFB">
      <w:pPr>
        <w:widowControl w:val="0"/>
        <w:numPr>
          <w:ilvl w:val="0"/>
          <w:numId w:val="1"/>
        </w:numPr>
        <w:tabs>
          <w:tab w:val="clear" w:pos="720"/>
          <w:tab w:val="num"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De voorzitter</w:t>
      </w:r>
      <w:r w:rsidR="00675AA8" w:rsidRPr="003D1FFB">
        <w:rPr>
          <w:rFonts w:ascii="Calibri" w:hAnsi="Calibri"/>
          <w:snapToGrid w:val="0"/>
          <w:sz w:val="22"/>
          <w:szCs w:val="22"/>
        </w:rPr>
        <w:t xml:space="preserve"> handhaaft de orde in de vergadering.</w:t>
      </w:r>
    </w:p>
    <w:p w:rsidR="00363B87" w:rsidRPr="003D1FFB" w:rsidRDefault="00363B87" w:rsidP="003D1FFB">
      <w:pPr>
        <w:widowControl w:val="0"/>
        <w:numPr>
          <w:ilvl w:val="0"/>
          <w:numId w:val="1"/>
        </w:numPr>
        <w:tabs>
          <w:tab w:val="clear" w:pos="720"/>
          <w:tab w:val="num"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Bij verhindering van de voorzitter neemt de secretaris de functie van de voorzitter waar. Indien de secretaris eveneens verhinderd is</w:t>
      </w:r>
      <w:r w:rsidR="00DA1F6A">
        <w:rPr>
          <w:rFonts w:ascii="Calibri" w:hAnsi="Calibri"/>
          <w:snapToGrid w:val="0"/>
          <w:sz w:val="22"/>
          <w:szCs w:val="22"/>
        </w:rPr>
        <w:t>,</w:t>
      </w:r>
      <w:r w:rsidRPr="003D1FFB">
        <w:rPr>
          <w:rFonts w:ascii="Calibri" w:hAnsi="Calibri"/>
          <w:snapToGrid w:val="0"/>
          <w:sz w:val="22"/>
          <w:szCs w:val="22"/>
        </w:rPr>
        <w:t xml:space="preserve"> wijst het hoofdbestuur een plaatsvervangend voorzitter uit haar midden aan.</w:t>
      </w:r>
    </w:p>
    <w:p w:rsidR="00675AA8" w:rsidRPr="003D1FFB" w:rsidRDefault="00675AA8" w:rsidP="005D03AE">
      <w:pPr>
        <w:widowControl w:val="0"/>
        <w:spacing w:line="240" w:lineRule="exact"/>
        <w:jc w:val="both"/>
        <w:rPr>
          <w:rFonts w:ascii="Calibri" w:hAnsi="Calibri"/>
          <w:snapToGrid w:val="0"/>
          <w:sz w:val="22"/>
          <w:szCs w:val="22"/>
        </w:rPr>
      </w:pPr>
    </w:p>
    <w:p w:rsidR="00675AA8" w:rsidRPr="003D1FFB" w:rsidRDefault="00037BC5" w:rsidP="005D03AE">
      <w:pPr>
        <w:pStyle w:val="Kop1"/>
        <w:spacing w:before="0" w:line="240" w:lineRule="exact"/>
        <w:jc w:val="both"/>
        <w:rPr>
          <w:rFonts w:ascii="Calibri" w:hAnsi="Calibri"/>
          <w:sz w:val="22"/>
          <w:szCs w:val="22"/>
        </w:rPr>
      </w:pPr>
      <w:r w:rsidRPr="003D1FFB">
        <w:rPr>
          <w:rFonts w:ascii="Calibri" w:hAnsi="Calibri"/>
          <w:sz w:val="22"/>
          <w:szCs w:val="22"/>
        </w:rPr>
        <w:t xml:space="preserve">Artikel </w:t>
      </w:r>
      <w:r w:rsidR="00AF4E29" w:rsidRPr="003D1FFB">
        <w:rPr>
          <w:rFonts w:ascii="Calibri" w:hAnsi="Calibri"/>
          <w:sz w:val="22"/>
          <w:szCs w:val="22"/>
        </w:rPr>
        <w:t>14</w:t>
      </w:r>
      <w:r w:rsidR="00675AA8" w:rsidRPr="003D1FFB">
        <w:rPr>
          <w:rFonts w:ascii="Calibri" w:hAnsi="Calibri"/>
          <w:sz w:val="22"/>
          <w:szCs w:val="22"/>
        </w:rPr>
        <w:t xml:space="preserve">. </w:t>
      </w:r>
      <w:r w:rsidR="00CA79FB" w:rsidRPr="003D1FFB">
        <w:rPr>
          <w:rFonts w:ascii="Calibri" w:hAnsi="Calibri"/>
          <w:sz w:val="22"/>
          <w:szCs w:val="22"/>
        </w:rPr>
        <w:t xml:space="preserve"> -  </w:t>
      </w:r>
      <w:r w:rsidR="00675AA8" w:rsidRPr="003D1FFB">
        <w:rPr>
          <w:rFonts w:ascii="Calibri" w:hAnsi="Calibri"/>
          <w:sz w:val="22"/>
          <w:szCs w:val="22"/>
        </w:rPr>
        <w:t>Secretaris</w:t>
      </w:r>
    </w:p>
    <w:p w:rsidR="00675AA8" w:rsidRPr="003D1FFB" w:rsidRDefault="00675AA8" w:rsidP="003D1FFB">
      <w:pPr>
        <w:widowControl w:val="0"/>
        <w:numPr>
          <w:ilvl w:val="0"/>
          <w:numId w:val="2"/>
        </w:numPr>
        <w:tabs>
          <w:tab w:val="clear" w:pos="465"/>
          <w:tab w:val="num"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De secretaris voert de correspondentie van de vereniging, ondertekent alle uitgaande brieven en legt de belangrijke uitgaande brieven ter beoordeling en mede-ondertekening aan de voorzitter voor.</w:t>
      </w:r>
    </w:p>
    <w:p w:rsidR="00675AA8" w:rsidRPr="003D1FFB" w:rsidRDefault="006A247E" w:rsidP="003D1FFB">
      <w:pPr>
        <w:widowControl w:val="0"/>
        <w:numPr>
          <w:ilvl w:val="0"/>
          <w:numId w:val="2"/>
        </w:numPr>
        <w:tabs>
          <w:tab w:val="clear" w:pos="465"/>
          <w:tab w:val="num"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De secretaris</w:t>
      </w:r>
      <w:r w:rsidR="00EF6A50" w:rsidRPr="003D1FFB">
        <w:rPr>
          <w:rFonts w:ascii="Calibri" w:hAnsi="Calibri"/>
          <w:snapToGrid w:val="0"/>
          <w:sz w:val="22"/>
          <w:szCs w:val="22"/>
        </w:rPr>
        <w:t xml:space="preserve"> maakt </w:t>
      </w:r>
      <w:r w:rsidR="00675AA8" w:rsidRPr="003D1FFB">
        <w:rPr>
          <w:rFonts w:ascii="Calibri" w:hAnsi="Calibri"/>
          <w:snapToGrid w:val="0"/>
          <w:sz w:val="22"/>
          <w:szCs w:val="22"/>
        </w:rPr>
        <w:t xml:space="preserve">de notulen van de Algemene Vergaderingen en </w:t>
      </w:r>
      <w:r w:rsidR="00EF6A50" w:rsidRPr="003D1FFB">
        <w:rPr>
          <w:rFonts w:ascii="Calibri" w:hAnsi="Calibri"/>
          <w:snapToGrid w:val="0"/>
          <w:sz w:val="22"/>
          <w:szCs w:val="22"/>
        </w:rPr>
        <w:t xml:space="preserve">maakt de actie en besluiten lijsten </w:t>
      </w:r>
      <w:r w:rsidR="00675AA8" w:rsidRPr="003D1FFB">
        <w:rPr>
          <w:rFonts w:ascii="Calibri" w:hAnsi="Calibri"/>
          <w:snapToGrid w:val="0"/>
          <w:sz w:val="22"/>
          <w:szCs w:val="22"/>
        </w:rPr>
        <w:t xml:space="preserve">van de </w:t>
      </w:r>
      <w:r w:rsidR="008A4365" w:rsidRPr="003D1FFB">
        <w:rPr>
          <w:rFonts w:ascii="Calibri" w:hAnsi="Calibri"/>
          <w:snapToGrid w:val="0"/>
          <w:sz w:val="22"/>
          <w:szCs w:val="22"/>
        </w:rPr>
        <w:t>hoofdbestuur</w:t>
      </w:r>
      <w:r w:rsidR="00675AA8" w:rsidRPr="003D1FFB">
        <w:rPr>
          <w:rFonts w:ascii="Calibri" w:hAnsi="Calibri"/>
          <w:snapToGrid w:val="0"/>
          <w:sz w:val="22"/>
          <w:szCs w:val="22"/>
        </w:rPr>
        <w:t>sver</w:t>
      </w:r>
      <w:r w:rsidR="00EF6A50" w:rsidRPr="003D1FFB">
        <w:rPr>
          <w:rFonts w:ascii="Calibri" w:hAnsi="Calibri"/>
          <w:snapToGrid w:val="0"/>
          <w:sz w:val="22"/>
          <w:szCs w:val="22"/>
        </w:rPr>
        <w:t>gaderingen. Hij zendt de actie/besluitenlijst</w:t>
      </w:r>
      <w:r w:rsidR="00675AA8" w:rsidRPr="003D1FFB">
        <w:rPr>
          <w:rFonts w:ascii="Calibri" w:hAnsi="Calibri"/>
          <w:snapToGrid w:val="0"/>
          <w:sz w:val="22"/>
          <w:szCs w:val="22"/>
        </w:rPr>
        <w:t xml:space="preserve"> van een </w:t>
      </w:r>
      <w:r w:rsidR="008A4365" w:rsidRPr="003D1FFB">
        <w:rPr>
          <w:rFonts w:ascii="Calibri" w:hAnsi="Calibri"/>
          <w:snapToGrid w:val="0"/>
          <w:sz w:val="22"/>
          <w:szCs w:val="22"/>
        </w:rPr>
        <w:t>hoofdbestuur</w:t>
      </w:r>
      <w:r w:rsidR="00675AA8" w:rsidRPr="003D1FFB">
        <w:rPr>
          <w:rFonts w:ascii="Calibri" w:hAnsi="Calibri"/>
          <w:snapToGrid w:val="0"/>
          <w:sz w:val="22"/>
          <w:szCs w:val="22"/>
        </w:rPr>
        <w:t xml:space="preserve">svergadering zo spoedig mogelijk na die vergadering in concept aan alle </w:t>
      </w:r>
      <w:r w:rsidR="008A4365" w:rsidRPr="003D1FFB">
        <w:rPr>
          <w:rFonts w:ascii="Calibri" w:hAnsi="Calibri"/>
          <w:snapToGrid w:val="0"/>
          <w:sz w:val="22"/>
          <w:szCs w:val="22"/>
        </w:rPr>
        <w:t>hoofdbestuur</w:t>
      </w:r>
      <w:r w:rsidR="00675AA8" w:rsidRPr="003D1FFB">
        <w:rPr>
          <w:rFonts w:ascii="Calibri" w:hAnsi="Calibri"/>
          <w:snapToGrid w:val="0"/>
          <w:sz w:val="22"/>
          <w:szCs w:val="22"/>
        </w:rPr>
        <w:t xml:space="preserve">sleden en agendeert de behandeling daarvan voor de eerstvolgende </w:t>
      </w:r>
      <w:r w:rsidR="008A4365" w:rsidRPr="003D1FFB">
        <w:rPr>
          <w:rFonts w:ascii="Calibri" w:hAnsi="Calibri"/>
          <w:snapToGrid w:val="0"/>
          <w:sz w:val="22"/>
          <w:szCs w:val="22"/>
        </w:rPr>
        <w:t>hoofdbestuur</w:t>
      </w:r>
      <w:r w:rsidRPr="003D1FFB">
        <w:rPr>
          <w:rFonts w:ascii="Calibri" w:hAnsi="Calibri"/>
          <w:snapToGrid w:val="0"/>
          <w:sz w:val="22"/>
          <w:szCs w:val="22"/>
        </w:rPr>
        <w:t>svergadering. De secretaris</w:t>
      </w:r>
      <w:r w:rsidR="00675AA8" w:rsidRPr="003D1FFB">
        <w:rPr>
          <w:rFonts w:ascii="Calibri" w:hAnsi="Calibri"/>
          <w:snapToGrid w:val="0"/>
          <w:sz w:val="22"/>
          <w:szCs w:val="22"/>
        </w:rPr>
        <w:t xml:space="preserve"> draagt in overleg met de voorzitter zorg voor de opstelling van de agenda's en alle bijbehorende stukken voor de Algemene Vergaderingen en de </w:t>
      </w:r>
      <w:r w:rsidR="008A4365" w:rsidRPr="003D1FFB">
        <w:rPr>
          <w:rFonts w:ascii="Calibri" w:hAnsi="Calibri"/>
          <w:snapToGrid w:val="0"/>
          <w:sz w:val="22"/>
          <w:szCs w:val="22"/>
        </w:rPr>
        <w:t>hoofdbestuur</w:t>
      </w:r>
      <w:r w:rsidR="00675AA8" w:rsidRPr="003D1FFB">
        <w:rPr>
          <w:rFonts w:ascii="Calibri" w:hAnsi="Calibri"/>
          <w:snapToGrid w:val="0"/>
          <w:sz w:val="22"/>
          <w:szCs w:val="22"/>
        </w:rPr>
        <w:t>svergaderingen en ziet toe op tijdige verzending daarvan.</w:t>
      </w:r>
    </w:p>
    <w:p w:rsidR="00675AA8" w:rsidRPr="003D1FFB" w:rsidRDefault="006A247E" w:rsidP="003D1FFB">
      <w:pPr>
        <w:widowControl w:val="0"/>
        <w:numPr>
          <w:ilvl w:val="0"/>
          <w:numId w:val="2"/>
        </w:numPr>
        <w:tabs>
          <w:tab w:val="clear" w:pos="465"/>
          <w:tab w:val="num"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De secretaris</w:t>
      </w:r>
      <w:r w:rsidR="00675AA8" w:rsidRPr="003D1FFB">
        <w:rPr>
          <w:rFonts w:ascii="Calibri" w:hAnsi="Calibri"/>
          <w:snapToGrid w:val="0"/>
          <w:sz w:val="22"/>
          <w:szCs w:val="22"/>
        </w:rPr>
        <w:t xml:space="preserve"> doet in iedere </w:t>
      </w:r>
      <w:r w:rsidR="008A4365" w:rsidRPr="003D1FFB">
        <w:rPr>
          <w:rFonts w:ascii="Calibri" w:hAnsi="Calibri"/>
          <w:snapToGrid w:val="0"/>
          <w:sz w:val="22"/>
          <w:szCs w:val="22"/>
        </w:rPr>
        <w:t>hoofdbestuur</w:t>
      </w:r>
      <w:r w:rsidR="00675AA8" w:rsidRPr="003D1FFB">
        <w:rPr>
          <w:rFonts w:ascii="Calibri" w:hAnsi="Calibri"/>
          <w:snapToGrid w:val="0"/>
          <w:sz w:val="22"/>
          <w:szCs w:val="22"/>
        </w:rPr>
        <w:t xml:space="preserve">svergadering mededeling van alle ingekomen brieven. Aan het </w:t>
      </w:r>
      <w:r w:rsidR="008A4365" w:rsidRPr="003D1FFB">
        <w:rPr>
          <w:rFonts w:ascii="Calibri" w:hAnsi="Calibri"/>
          <w:snapToGrid w:val="0"/>
          <w:sz w:val="22"/>
          <w:szCs w:val="22"/>
        </w:rPr>
        <w:t>hoofdbestuur</w:t>
      </w:r>
      <w:r w:rsidR="00675AA8" w:rsidRPr="003D1FFB">
        <w:rPr>
          <w:rFonts w:ascii="Calibri" w:hAnsi="Calibri"/>
          <w:snapToGrid w:val="0"/>
          <w:sz w:val="22"/>
          <w:szCs w:val="22"/>
        </w:rPr>
        <w:t xml:space="preserve"> gerichte of voor het </w:t>
      </w:r>
      <w:r w:rsidR="008A4365" w:rsidRPr="003D1FFB">
        <w:rPr>
          <w:rFonts w:ascii="Calibri" w:hAnsi="Calibri"/>
          <w:snapToGrid w:val="0"/>
          <w:sz w:val="22"/>
          <w:szCs w:val="22"/>
        </w:rPr>
        <w:t>hoofdbestuur</w:t>
      </w:r>
      <w:r w:rsidR="00675AA8" w:rsidRPr="003D1FFB">
        <w:rPr>
          <w:rFonts w:ascii="Calibri" w:hAnsi="Calibri"/>
          <w:snapToGrid w:val="0"/>
          <w:sz w:val="22"/>
          <w:szCs w:val="22"/>
        </w:rPr>
        <w:t xml:space="preserve"> bestemde, maar bij andere </w:t>
      </w:r>
      <w:r w:rsidR="008A4365" w:rsidRPr="003D1FFB">
        <w:rPr>
          <w:rFonts w:ascii="Calibri" w:hAnsi="Calibri"/>
          <w:snapToGrid w:val="0"/>
          <w:sz w:val="22"/>
          <w:szCs w:val="22"/>
        </w:rPr>
        <w:t>hoofdbestuur</w:t>
      </w:r>
      <w:r w:rsidR="00675AA8" w:rsidRPr="003D1FFB">
        <w:rPr>
          <w:rFonts w:ascii="Calibri" w:hAnsi="Calibri"/>
          <w:snapToGrid w:val="0"/>
          <w:sz w:val="22"/>
          <w:szCs w:val="22"/>
        </w:rPr>
        <w:t xml:space="preserve">sleden ingekomen, brieven worden onverwijld door deze </w:t>
      </w:r>
      <w:r w:rsidR="008A4365" w:rsidRPr="003D1FFB">
        <w:rPr>
          <w:rFonts w:ascii="Calibri" w:hAnsi="Calibri"/>
          <w:snapToGrid w:val="0"/>
          <w:sz w:val="22"/>
          <w:szCs w:val="22"/>
        </w:rPr>
        <w:t>hoofdbestuur</w:t>
      </w:r>
      <w:r w:rsidR="00675AA8" w:rsidRPr="003D1FFB">
        <w:rPr>
          <w:rFonts w:ascii="Calibri" w:hAnsi="Calibri"/>
          <w:snapToGrid w:val="0"/>
          <w:sz w:val="22"/>
          <w:szCs w:val="22"/>
        </w:rPr>
        <w:t>sleden aan de secretaris doorgezonden.</w:t>
      </w:r>
    </w:p>
    <w:p w:rsidR="00675AA8" w:rsidRPr="003D1FFB" w:rsidRDefault="006A247E" w:rsidP="003D1FFB">
      <w:pPr>
        <w:widowControl w:val="0"/>
        <w:numPr>
          <w:ilvl w:val="0"/>
          <w:numId w:val="2"/>
        </w:numPr>
        <w:tabs>
          <w:tab w:val="clear" w:pos="465"/>
          <w:tab w:val="num"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De secretaris</w:t>
      </w:r>
      <w:r w:rsidR="00675AA8" w:rsidRPr="003D1FFB">
        <w:rPr>
          <w:rFonts w:ascii="Calibri" w:hAnsi="Calibri"/>
          <w:snapToGrid w:val="0"/>
          <w:sz w:val="22"/>
          <w:szCs w:val="22"/>
        </w:rPr>
        <w:t xml:space="preserve"> draagt zorg voor het bijhouden van een overzichtelijk archief, waarin naast alle inkomende en afschrift</w:t>
      </w:r>
      <w:r w:rsidR="0029645B" w:rsidRPr="003D1FFB">
        <w:rPr>
          <w:rFonts w:ascii="Calibri" w:hAnsi="Calibri"/>
          <w:snapToGrid w:val="0"/>
          <w:sz w:val="22"/>
          <w:szCs w:val="22"/>
        </w:rPr>
        <w:t>en</w:t>
      </w:r>
      <w:r w:rsidR="00675AA8" w:rsidRPr="003D1FFB">
        <w:rPr>
          <w:rFonts w:ascii="Calibri" w:hAnsi="Calibri"/>
          <w:snapToGrid w:val="0"/>
          <w:sz w:val="22"/>
          <w:szCs w:val="22"/>
        </w:rPr>
        <w:t xml:space="preserve"> van alle uitgaande corresp</w:t>
      </w:r>
      <w:r w:rsidR="0029645B" w:rsidRPr="003D1FFB">
        <w:rPr>
          <w:rFonts w:ascii="Calibri" w:hAnsi="Calibri"/>
          <w:snapToGrid w:val="0"/>
          <w:sz w:val="22"/>
          <w:szCs w:val="22"/>
        </w:rPr>
        <w:t xml:space="preserve">ondentie, </w:t>
      </w:r>
      <w:r w:rsidR="0001316F" w:rsidRPr="003D1FFB">
        <w:rPr>
          <w:rFonts w:ascii="Calibri" w:hAnsi="Calibri"/>
          <w:snapToGrid w:val="0"/>
          <w:sz w:val="22"/>
          <w:szCs w:val="22"/>
        </w:rPr>
        <w:t xml:space="preserve">alle vergaderstukken </w:t>
      </w:r>
      <w:r w:rsidR="00675AA8" w:rsidRPr="003D1FFB">
        <w:rPr>
          <w:rFonts w:ascii="Calibri" w:hAnsi="Calibri"/>
          <w:snapToGrid w:val="0"/>
          <w:sz w:val="22"/>
          <w:szCs w:val="22"/>
        </w:rPr>
        <w:t>en notulen ook alle overige voor de vereniging van belang zijnde stukken worden opgenomen.</w:t>
      </w:r>
    </w:p>
    <w:p w:rsidR="00675AA8" w:rsidRPr="003D1FFB" w:rsidRDefault="006A247E" w:rsidP="003D1FFB">
      <w:pPr>
        <w:widowControl w:val="0"/>
        <w:numPr>
          <w:ilvl w:val="0"/>
          <w:numId w:val="2"/>
        </w:numPr>
        <w:tabs>
          <w:tab w:val="clear" w:pos="465"/>
          <w:tab w:val="num"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De secretaris</w:t>
      </w:r>
      <w:r w:rsidR="00675AA8" w:rsidRPr="003D1FFB">
        <w:rPr>
          <w:rFonts w:ascii="Calibri" w:hAnsi="Calibri"/>
          <w:snapToGrid w:val="0"/>
          <w:sz w:val="22"/>
          <w:szCs w:val="22"/>
        </w:rPr>
        <w:t xml:space="preserve"> draagt zorg voor het voortdurend en nauwkeurig bijhouden van een ledenregister. waarin de namen, adressen en het soort lidmaatschap van alle leden zijn opgenomen. Dit register is voor alle leden bij de secretaris ter inzage.</w:t>
      </w:r>
    </w:p>
    <w:p w:rsidR="00675AA8" w:rsidRPr="003D1FFB" w:rsidRDefault="006A247E" w:rsidP="003D1FFB">
      <w:pPr>
        <w:widowControl w:val="0"/>
        <w:numPr>
          <w:ilvl w:val="0"/>
          <w:numId w:val="2"/>
        </w:numPr>
        <w:tabs>
          <w:tab w:val="clear" w:pos="465"/>
          <w:tab w:val="num"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De secretaris</w:t>
      </w:r>
      <w:r w:rsidR="00675AA8" w:rsidRPr="003D1FFB">
        <w:rPr>
          <w:rFonts w:ascii="Calibri" w:hAnsi="Calibri"/>
          <w:snapToGrid w:val="0"/>
          <w:sz w:val="22"/>
          <w:szCs w:val="22"/>
        </w:rPr>
        <w:t xml:space="preserve"> draagt er door registratie van de in een Algemene Vergadering aanwezige stemgerechtigde leden en door andere maatregelen zorg voor, dat bij eventuele stemmingen ieder </w:t>
      </w:r>
      <w:r w:rsidR="00675AA8" w:rsidRPr="003D1FFB">
        <w:rPr>
          <w:rFonts w:ascii="Calibri" w:hAnsi="Calibri"/>
          <w:snapToGrid w:val="0"/>
          <w:sz w:val="22"/>
          <w:szCs w:val="22"/>
        </w:rPr>
        <w:lastRenderedPageBreak/>
        <w:t>aanwezig stemgerechtigd lid op zo doelmatig mogelijk wijze één stem kan uitbrengen.</w:t>
      </w:r>
    </w:p>
    <w:p w:rsidR="00675AA8" w:rsidRPr="003D1FFB" w:rsidRDefault="006A247E" w:rsidP="003D1FFB">
      <w:pPr>
        <w:widowControl w:val="0"/>
        <w:numPr>
          <w:ilvl w:val="0"/>
          <w:numId w:val="2"/>
        </w:numPr>
        <w:tabs>
          <w:tab w:val="clear" w:pos="465"/>
          <w:tab w:val="num"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De secretaris</w:t>
      </w:r>
      <w:r w:rsidR="00675AA8" w:rsidRPr="003D1FFB">
        <w:rPr>
          <w:rFonts w:ascii="Calibri" w:hAnsi="Calibri"/>
          <w:snapToGrid w:val="0"/>
          <w:sz w:val="22"/>
          <w:szCs w:val="22"/>
        </w:rPr>
        <w:t xml:space="preserve"> stelt het jaarverslag zo tijdig samen, dat dit </w:t>
      </w:r>
      <w:r w:rsidR="00EF6A50" w:rsidRPr="003D1FFB">
        <w:rPr>
          <w:rFonts w:ascii="Calibri" w:hAnsi="Calibri"/>
          <w:snapToGrid w:val="0"/>
          <w:sz w:val="22"/>
          <w:szCs w:val="22"/>
        </w:rPr>
        <w:t xml:space="preserve">na vaststelling door het </w:t>
      </w:r>
      <w:r w:rsidR="008A4365" w:rsidRPr="003D1FFB">
        <w:rPr>
          <w:rFonts w:ascii="Calibri" w:hAnsi="Calibri"/>
          <w:snapToGrid w:val="0"/>
          <w:sz w:val="22"/>
          <w:szCs w:val="22"/>
        </w:rPr>
        <w:t>hoofdbestuur</w:t>
      </w:r>
      <w:r w:rsidR="00675AA8" w:rsidRPr="003D1FFB">
        <w:rPr>
          <w:rFonts w:ascii="Calibri" w:hAnsi="Calibri"/>
          <w:snapToGrid w:val="0"/>
          <w:sz w:val="22"/>
          <w:szCs w:val="22"/>
        </w:rPr>
        <w:t xml:space="preserve"> kan worden uitgebracht.</w:t>
      </w:r>
      <w:r w:rsidR="002460AF" w:rsidRPr="003D1FFB">
        <w:rPr>
          <w:rFonts w:ascii="Calibri" w:hAnsi="Calibri"/>
          <w:snapToGrid w:val="0"/>
          <w:sz w:val="22"/>
          <w:szCs w:val="22"/>
        </w:rPr>
        <w:t xml:space="preserve"> De secretaris verspreidt het jaarverslag digitaal. Leden die een gedrukte versie wensen</w:t>
      </w:r>
      <w:r w:rsidR="00DA1F6A">
        <w:rPr>
          <w:rFonts w:ascii="Calibri" w:hAnsi="Calibri"/>
          <w:snapToGrid w:val="0"/>
          <w:sz w:val="22"/>
          <w:szCs w:val="22"/>
        </w:rPr>
        <w:t>,</w:t>
      </w:r>
      <w:r w:rsidR="002460AF" w:rsidRPr="003D1FFB">
        <w:rPr>
          <w:rFonts w:ascii="Calibri" w:hAnsi="Calibri"/>
          <w:snapToGrid w:val="0"/>
          <w:sz w:val="22"/>
          <w:szCs w:val="22"/>
        </w:rPr>
        <w:t xml:space="preserve"> kunnen dit aanvragen tegen vergoeding van de kosten.</w:t>
      </w:r>
    </w:p>
    <w:p w:rsidR="00EF6A50" w:rsidRPr="003D1FFB" w:rsidRDefault="00675AA8" w:rsidP="003D1FFB">
      <w:pPr>
        <w:widowControl w:val="0"/>
        <w:numPr>
          <w:ilvl w:val="0"/>
          <w:numId w:val="2"/>
        </w:numPr>
        <w:tabs>
          <w:tab w:val="clear" w:pos="465"/>
          <w:tab w:val="num"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 xml:space="preserve">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kan besluite</w:t>
      </w:r>
      <w:r w:rsidR="00C87AA5" w:rsidRPr="003D1FFB">
        <w:rPr>
          <w:rFonts w:ascii="Calibri" w:hAnsi="Calibri"/>
          <w:snapToGrid w:val="0"/>
          <w:sz w:val="22"/>
          <w:szCs w:val="22"/>
        </w:rPr>
        <w:t>n,</w:t>
      </w:r>
      <w:r w:rsidRPr="003D1FFB">
        <w:rPr>
          <w:rFonts w:ascii="Calibri" w:hAnsi="Calibri"/>
          <w:snapToGrid w:val="0"/>
          <w:sz w:val="22"/>
          <w:szCs w:val="22"/>
        </w:rPr>
        <w:t xml:space="preserve"> een deel der werkzaamheden van de secretaris door een ander lid van 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of</w:t>
      </w:r>
      <w:r w:rsidR="00EF6A50" w:rsidRPr="003D1FFB">
        <w:rPr>
          <w:rFonts w:ascii="Calibri" w:hAnsi="Calibri"/>
          <w:snapToGrid w:val="0"/>
          <w:sz w:val="22"/>
          <w:szCs w:val="22"/>
        </w:rPr>
        <w:t xml:space="preserve"> ander lid uit te laten voeren. Echter altijd </w:t>
      </w:r>
      <w:r w:rsidRPr="003D1FFB">
        <w:rPr>
          <w:rFonts w:ascii="Calibri" w:hAnsi="Calibri"/>
          <w:snapToGrid w:val="0"/>
          <w:sz w:val="22"/>
          <w:szCs w:val="22"/>
        </w:rPr>
        <w:t xml:space="preserve">onder toezicht en verantwoordelijkheid van de secretaris. </w:t>
      </w:r>
      <w:r w:rsidR="00EF6A50" w:rsidRPr="003D1FFB">
        <w:rPr>
          <w:rFonts w:ascii="Calibri" w:hAnsi="Calibri"/>
          <w:snapToGrid w:val="0"/>
          <w:sz w:val="22"/>
          <w:szCs w:val="22"/>
        </w:rPr>
        <w:t xml:space="preserve">Dit </w:t>
      </w:r>
      <w:r w:rsidRPr="003D1FFB">
        <w:rPr>
          <w:rFonts w:ascii="Calibri" w:hAnsi="Calibri"/>
          <w:snapToGrid w:val="0"/>
          <w:sz w:val="22"/>
          <w:szCs w:val="22"/>
        </w:rPr>
        <w:t xml:space="preserve">volgens een werkverdeling die de goedkeuring van 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behoeft.</w:t>
      </w:r>
    </w:p>
    <w:p w:rsidR="00675AA8" w:rsidRPr="003D1FFB" w:rsidRDefault="00675AA8" w:rsidP="005D03AE">
      <w:pPr>
        <w:widowControl w:val="0"/>
        <w:spacing w:line="240" w:lineRule="exact"/>
        <w:jc w:val="both"/>
        <w:rPr>
          <w:rFonts w:ascii="Calibri" w:hAnsi="Calibri"/>
          <w:snapToGrid w:val="0"/>
          <w:sz w:val="22"/>
          <w:szCs w:val="22"/>
        </w:rPr>
      </w:pPr>
    </w:p>
    <w:p w:rsidR="00675AA8" w:rsidRPr="003D1FFB" w:rsidRDefault="00037BC5" w:rsidP="005D03AE">
      <w:pPr>
        <w:pStyle w:val="Kop1"/>
        <w:spacing w:before="0" w:line="240" w:lineRule="exact"/>
        <w:jc w:val="both"/>
        <w:rPr>
          <w:rFonts w:ascii="Calibri" w:hAnsi="Calibri"/>
          <w:sz w:val="22"/>
          <w:szCs w:val="22"/>
        </w:rPr>
      </w:pPr>
      <w:r w:rsidRPr="003D1FFB">
        <w:rPr>
          <w:rFonts w:ascii="Calibri" w:hAnsi="Calibri"/>
          <w:sz w:val="22"/>
          <w:szCs w:val="22"/>
        </w:rPr>
        <w:t xml:space="preserve">Artikel </w:t>
      </w:r>
      <w:r w:rsidR="00AF4E29" w:rsidRPr="003D1FFB">
        <w:rPr>
          <w:rFonts w:ascii="Calibri" w:hAnsi="Calibri"/>
          <w:sz w:val="22"/>
          <w:szCs w:val="22"/>
        </w:rPr>
        <w:t>15</w:t>
      </w:r>
      <w:r w:rsidR="00675AA8" w:rsidRPr="003D1FFB">
        <w:rPr>
          <w:rFonts w:ascii="Calibri" w:hAnsi="Calibri"/>
          <w:sz w:val="22"/>
          <w:szCs w:val="22"/>
        </w:rPr>
        <w:t xml:space="preserve">. </w:t>
      </w:r>
      <w:r w:rsidR="00CA79FB" w:rsidRPr="003D1FFB">
        <w:rPr>
          <w:rFonts w:ascii="Calibri" w:hAnsi="Calibri"/>
          <w:sz w:val="22"/>
          <w:szCs w:val="22"/>
        </w:rPr>
        <w:t xml:space="preserve"> -  </w:t>
      </w:r>
      <w:r w:rsidR="00675AA8" w:rsidRPr="003D1FFB">
        <w:rPr>
          <w:rFonts w:ascii="Calibri" w:hAnsi="Calibri"/>
          <w:sz w:val="22"/>
          <w:szCs w:val="22"/>
        </w:rPr>
        <w:t>Penningmeester</w:t>
      </w:r>
    </w:p>
    <w:p w:rsidR="00675AA8" w:rsidRPr="003D1FFB" w:rsidRDefault="00675AA8" w:rsidP="003D1FFB">
      <w:pPr>
        <w:widowControl w:val="0"/>
        <w:numPr>
          <w:ilvl w:val="0"/>
          <w:numId w:val="3"/>
        </w:numPr>
        <w:spacing w:line="240" w:lineRule="exact"/>
        <w:jc w:val="both"/>
        <w:rPr>
          <w:rFonts w:ascii="Calibri" w:hAnsi="Calibri"/>
          <w:snapToGrid w:val="0"/>
          <w:sz w:val="22"/>
          <w:szCs w:val="22"/>
        </w:rPr>
      </w:pPr>
      <w:r w:rsidRPr="003D1FFB">
        <w:rPr>
          <w:rFonts w:ascii="Calibri" w:hAnsi="Calibri"/>
          <w:snapToGrid w:val="0"/>
          <w:sz w:val="22"/>
          <w:szCs w:val="22"/>
        </w:rPr>
        <w:t>De</w:t>
      </w:r>
      <w:r w:rsidR="00037BC5" w:rsidRPr="003D1FFB">
        <w:rPr>
          <w:rFonts w:ascii="Calibri" w:hAnsi="Calibri"/>
          <w:snapToGrid w:val="0"/>
          <w:sz w:val="22"/>
          <w:szCs w:val="22"/>
        </w:rPr>
        <w:t xml:space="preserve"> penningmeester ziet</w:t>
      </w:r>
      <w:r w:rsidRPr="003D1FFB">
        <w:rPr>
          <w:rFonts w:ascii="Calibri" w:hAnsi="Calibri"/>
          <w:snapToGrid w:val="0"/>
          <w:sz w:val="22"/>
          <w:szCs w:val="22"/>
        </w:rPr>
        <w:t xml:space="preserve"> toe op het doen van alle ontvangsten</w:t>
      </w:r>
      <w:r w:rsidR="00C87AA5" w:rsidRPr="003D1FFB">
        <w:rPr>
          <w:rFonts w:ascii="Calibri" w:hAnsi="Calibri"/>
          <w:snapToGrid w:val="0"/>
          <w:sz w:val="22"/>
          <w:szCs w:val="22"/>
        </w:rPr>
        <w:t xml:space="preserve"> en uitgaven der vereniging. De penningmeester</w:t>
      </w:r>
      <w:r w:rsidRPr="003D1FFB">
        <w:rPr>
          <w:rFonts w:ascii="Calibri" w:hAnsi="Calibri"/>
          <w:snapToGrid w:val="0"/>
          <w:sz w:val="22"/>
          <w:szCs w:val="22"/>
        </w:rPr>
        <w:t xml:space="preserve"> zorgt voor een tijdige inning van de jaarlijkse contributie der leden.</w:t>
      </w:r>
    </w:p>
    <w:p w:rsidR="00675AA8" w:rsidRPr="003D1FFB" w:rsidRDefault="00675AA8" w:rsidP="003D1FFB">
      <w:pPr>
        <w:widowControl w:val="0"/>
        <w:numPr>
          <w:ilvl w:val="0"/>
          <w:numId w:val="3"/>
        </w:numPr>
        <w:spacing w:line="240" w:lineRule="exact"/>
        <w:jc w:val="both"/>
        <w:rPr>
          <w:rFonts w:ascii="Calibri" w:hAnsi="Calibri"/>
          <w:snapToGrid w:val="0"/>
          <w:sz w:val="22"/>
          <w:szCs w:val="22"/>
        </w:rPr>
      </w:pPr>
      <w:r w:rsidRPr="003D1FFB">
        <w:rPr>
          <w:rFonts w:ascii="Calibri" w:hAnsi="Calibri"/>
          <w:snapToGrid w:val="0"/>
          <w:sz w:val="22"/>
          <w:szCs w:val="22"/>
        </w:rPr>
        <w:t xml:space="preserve">De penningmeester behoeft voorafgaande toestemming van 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voor het doen van uitgaven tot een hoger bedrag dan waartoe door 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is bepaald.</w:t>
      </w:r>
    </w:p>
    <w:p w:rsidR="00675AA8" w:rsidRPr="003D1FFB" w:rsidRDefault="00675AA8" w:rsidP="003D1FFB">
      <w:pPr>
        <w:widowControl w:val="0"/>
        <w:numPr>
          <w:ilvl w:val="0"/>
          <w:numId w:val="3"/>
        </w:numPr>
        <w:spacing w:line="240" w:lineRule="exact"/>
        <w:jc w:val="both"/>
        <w:rPr>
          <w:rFonts w:ascii="Calibri" w:hAnsi="Calibri"/>
          <w:snapToGrid w:val="0"/>
          <w:sz w:val="22"/>
          <w:szCs w:val="22"/>
        </w:rPr>
      </w:pPr>
      <w:r w:rsidRPr="003D1FFB">
        <w:rPr>
          <w:rFonts w:ascii="Calibri" w:hAnsi="Calibri"/>
          <w:snapToGrid w:val="0"/>
          <w:sz w:val="22"/>
          <w:szCs w:val="22"/>
        </w:rPr>
        <w:t>De penningmeester is bevoegd, namens de vereniging bewijzen van ontvangst te ondertekenen. Hij</w:t>
      </w:r>
      <w:r w:rsidR="00363B87" w:rsidRPr="003D1FFB">
        <w:rPr>
          <w:rFonts w:ascii="Calibri" w:hAnsi="Calibri"/>
          <w:snapToGrid w:val="0"/>
          <w:sz w:val="22"/>
          <w:szCs w:val="22"/>
        </w:rPr>
        <w:t>/zij</w:t>
      </w:r>
      <w:r w:rsidRPr="003D1FFB">
        <w:rPr>
          <w:rFonts w:ascii="Calibri" w:hAnsi="Calibri"/>
          <w:snapToGrid w:val="0"/>
          <w:sz w:val="22"/>
          <w:szCs w:val="22"/>
        </w:rPr>
        <w:t xml:space="preserve"> kan deze bevoegdheid echter voor concreet omschreven ontvangsten tot ten hoogste een door 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daartoe te bepalen bedrag delegeren aan de beheerder van een dagelijkse ka</w:t>
      </w:r>
      <w:r w:rsidR="00037BC5" w:rsidRPr="003D1FFB">
        <w:rPr>
          <w:rFonts w:ascii="Calibri" w:hAnsi="Calibri"/>
          <w:snapToGrid w:val="0"/>
          <w:sz w:val="22"/>
          <w:szCs w:val="22"/>
        </w:rPr>
        <w:t>s</w:t>
      </w:r>
      <w:r w:rsidRPr="003D1FFB">
        <w:rPr>
          <w:rFonts w:ascii="Calibri" w:hAnsi="Calibri"/>
          <w:snapToGrid w:val="0"/>
          <w:sz w:val="22"/>
          <w:szCs w:val="22"/>
        </w:rPr>
        <w:t>.</w:t>
      </w:r>
    </w:p>
    <w:p w:rsidR="00675AA8" w:rsidRPr="003D1FFB" w:rsidRDefault="00675AA8" w:rsidP="003D1FFB">
      <w:pPr>
        <w:widowControl w:val="0"/>
        <w:numPr>
          <w:ilvl w:val="0"/>
          <w:numId w:val="3"/>
        </w:numPr>
        <w:spacing w:line="240" w:lineRule="exact"/>
        <w:jc w:val="both"/>
        <w:rPr>
          <w:rFonts w:ascii="Calibri" w:hAnsi="Calibri"/>
          <w:snapToGrid w:val="0"/>
          <w:sz w:val="22"/>
          <w:szCs w:val="22"/>
        </w:rPr>
      </w:pPr>
      <w:r w:rsidRPr="003D1FFB">
        <w:rPr>
          <w:rFonts w:ascii="Calibri" w:hAnsi="Calibri"/>
          <w:snapToGrid w:val="0"/>
          <w:sz w:val="22"/>
          <w:szCs w:val="22"/>
        </w:rPr>
        <w:t>De penningmeester houdt nauwkeurig boek van alle ontvangsten en uitgaven en van alle andere gegevens die van b</w:t>
      </w:r>
      <w:r w:rsidR="00037BC5" w:rsidRPr="003D1FFB">
        <w:rPr>
          <w:rFonts w:ascii="Calibri" w:hAnsi="Calibri"/>
          <w:snapToGrid w:val="0"/>
          <w:sz w:val="22"/>
          <w:szCs w:val="22"/>
        </w:rPr>
        <w:t>elang kunnen zijn voor juiste en betrouwbare financiële boekhouding</w:t>
      </w:r>
      <w:r w:rsidRPr="003D1FFB">
        <w:rPr>
          <w:rFonts w:ascii="Calibri" w:hAnsi="Calibri"/>
          <w:snapToGrid w:val="0"/>
          <w:sz w:val="22"/>
          <w:szCs w:val="22"/>
        </w:rPr>
        <w:t>.</w:t>
      </w:r>
    </w:p>
    <w:p w:rsidR="00675AA8" w:rsidRPr="003D1FFB" w:rsidRDefault="00C87AA5" w:rsidP="003D1FFB">
      <w:pPr>
        <w:widowControl w:val="0"/>
        <w:numPr>
          <w:ilvl w:val="0"/>
          <w:numId w:val="3"/>
        </w:numPr>
        <w:spacing w:line="240" w:lineRule="exact"/>
        <w:jc w:val="both"/>
        <w:rPr>
          <w:rFonts w:ascii="Calibri" w:hAnsi="Calibri"/>
          <w:snapToGrid w:val="0"/>
          <w:sz w:val="22"/>
          <w:szCs w:val="22"/>
        </w:rPr>
      </w:pPr>
      <w:r w:rsidRPr="003D1FFB">
        <w:rPr>
          <w:rFonts w:ascii="Calibri" w:hAnsi="Calibri"/>
          <w:snapToGrid w:val="0"/>
          <w:sz w:val="22"/>
          <w:szCs w:val="22"/>
        </w:rPr>
        <w:t>De penningmeester</w:t>
      </w:r>
      <w:r w:rsidR="00675AA8" w:rsidRPr="003D1FFB">
        <w:rPr>
          <w:rFonts w:ascii="Calibri" w:hAnsi="Calibri"/>
          <w:snapToGrid w:val="0"/>
          <w:sz w:val="22"/>
          <w:szCs w:val="22"/>
        </w:rPr>
        <w:t xml:space="preserve"> stelt de begroting, de balans en de staat van baten en lasten zo tijdig samen, dat deze na vaststelling door het </w:t>
      </w:r>
      <w:r w:rsidR="008A4365" w:rsidRPr="003D1FFB">
        <w:rPr>
          <w:rFonts w:ascii="Calibri" w:hAnsi="Calibri"/>
          <w:snapToGrid w:val="0"/>
          <w:sz w:val="22"/>
          <w:szCs w:val="22"/>
        </w:rPr>
        <w:t>hoofdbestuur</w:t>
      </w:r>
      <w:r w:rsidR="00037BC5" w:rsidRPr="003D1FFB">
        <w:rPr>
          <w:rFonts w:ascii="Calibri" w:hAnsi="Calibri"/>
          <w:snapToGrid w:val="0"/>
          <w:sz w:val="22"/>
          <w:szCs w:val="22"/>
        </w:rPr>
        <w:t xml:space="preserve"> </w:t>
      </w:r>
      <w:r w:rsidR="00675AA8" w:rsidRPr="003D1FFB">
        <w:rPr>
          <w:rFonts w:ascii="Calibri" w:hAnsi="Calibri"/>
          <w:snapToGrid w:val="0"/>
          <w:sz w:val="22"/>
          <w:szCs w:val="22"/>
        </w:rPr>
        <w:t>kunnen worden uitgebracht. In de begroting worden naast de ramingen voor het nieuwe jaar ook de ramingen voor het voorafgaande jaar en de uitkomsten van het laatst afgesloten jaar vermeld. In de staat van baten en lasten worden naast de uitkomsten van het betreffende jaar ook de ramingen voor dat jaar en de uitkomsten van het voorafgaande jaar vermeld.</w:t>
      </w:r>
    </w:p>
    <w:p w:rsidR="00675AA8" w:rsidRPr="003D1FFB" w:rsidRDefault="00675AA8" w:rsidP="003D1FFB">
      <w:pPr>
        <w:widowControl w:val="0"/>
        <w:numPr>
          <w:ilvl w:val="0"/>
          <w:numId w:val="3"/>
        </w:numPr>
        <w:spacing w:line="240" w:lineRule="exact"/>
        <w:jc w:val="both"/>
        <w:rPr>
          <w:rFonts w:ascii="Calibri" w:hAnsi="Calibri"/>
          <w:snapToGrid w:val="0"/>
          <w:sz w:val="22"/>
          <w:szCs w:val="22"/>
        </w:rPr>
      </w:pPr>
      <w:r w:rsidRPr="003D1FFB">
        <w:rPr>
          <w:rFonts w:ascii="Calibri" w:hAnsi="Calibri"/>
          <w:snapToGrid w:val="0"/>
          <w:sz w:val="22"/>
          <w:szCs w:val="22"/>
        </w:rPr>
        <w:t xml:space="preserve">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kan bepalen, dat andere </w:t>
      </w:r>
      <w:r w:rsidR="008A4365" w:rsidRPr="003D1FFB">
        <w:rPr>
          <w:rFonts w:ascii="Calibri" w:hAnsi="Calibri"/>
          <w:snapToGrid w:val="0"/>
          <w:sz w:val="22"/>
          <w:szCs w:val="22"/>
        </w:rPr>
        <w:t>hoofdbestuur</w:t>
      </w:r>
      <w:r w:rsidRPr="003D1FFB">
        <w:rPr>
          <w:rFonts w:ascii="Calibri" w:hAnsi="Calibri"/>
          <w:snapToGrid w:val="0"/>
          <w:sz w:val="22"/>
          <w:szCs w:val="22"/>
        </w:rPr>
        <w:t xml:space="preserve">sleden dan de penningmeester of leden van een door 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ingestelde commissie bevoegd zijn tot het doen van ontvangsten en uitgaven tot ten hoogste een daartoe door 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te bepalen bedrag, en belast zijn met het beheer van de daaruit voortvloeiende dagelijkse kas, een en ander voorzover dit direct verband houdt met hun specifieke </w:t>
      </w:r>
      <w:r w:rsidR="008A4365" w:rsidRPr="003D1FFB">
        <w:rPr>
          <w:rFonts w:ascii="Calibri" w:hAnsi="Calibri"/>
          <w:snapToGrid w:val="0"/>
          <w:sz w:val="22"/>
          <w:szCs w:val="22"/>
        </w:rPr>
        <w:t>hoofdbestuur</w:t>
      </w:r>
      <w:r w:rsidRPr="003D1FFB">
        <w:rPr>
          <w:rFonts w:ascii="Calibri" w:hAnsi="Calibri"/>
          <w:snapToGrid w:val="0"/>
          <w:sz w:val="22"/>
          <w:szCs w:val="22"/>
        </w:rPr>
        <w:t xml:space="preserve">- of commissietaak. Het saldo van een dergelijke kas mag niet meer bedragen dan een daartoe door 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bepaald bedrag: het meerdere wordt onverwijld aan de penningmeester afgedragen. De beheerder van een dagelijkse kas is voor zijn beheer verantwoording schuldig aan de penningmeester. Hij houdt daartoe nauwkeurig boek van alle ontvangsten en uitgaven en van alle andere gegevens die de penningmeester noodzakelijk acht en verschaft de penningmeester daarvan een overzicht zo dikwijls deze dat verlangt. De penningmeester draagt er zorg voor, dat ook alle ontvangsten en uitgaven die door andere </w:t>
      </w:r>
      <w:r w:rsidR="008A4365" w:rsidRPr="003D1FFB">
        <w:rPr>
          <w:rFonts w:ascii="Calibri" w:hAnsi="Calibri"/>
          <w:snapToGrid w:val="0"/>
          <w:sz w:val="22"/>
          <w:szCs w:val="22"/>
        </w:rPr>
        <w:t>hoofdbestuur</w:t>
      </w:r>
      <w:r w:rsidRPr="003D1FFB">
        <w:rPr>
          <w:rFonts w:ascii="Calibri" w:hAnsi="Calibri"/>
          <w:snapToGrid w:val="0"/>
          <w:sz w:val="22"/>
          <w:szCs w:val="22"/>
        </w:rPr>
        <w:t>sleden en commissieleden zijn gedaan, in de boeken der vereniging worden verantwoord.</w:t>
      </w:r>
    </w:p>
    <w:p w:rsidR="00675AA8" w:rsidRPr="003D1FFB" w:rsidRDefault="00675AA8" w:rsidP="005D03AE">
      <w:pPr>
        <w:widowControl w:val="0"/>
        <w:spacing w:line="240" w:lineRule="exact"/>
        <w:jc w:val="both"/>
        <w:rPr>
          <w:rFonts w:ascii="Calibri" w:hAnsi="Calibri"/>
          <w:snapToGrid w:val="0"/>
          <w:sz w:val="22"/>
          <w:szCs w:val="22"/>
        </w:rPr>
      </w:pPr>
    </w:p>
    <w:p w:rsidR="00675AA8" w:rsidRPr="003D1FFB" w:rsidRDefault="00037BC5" w:rsidP="005D03AE">
      <w:pPr>
        <w:pStyle w:val="Kop1"/>
        <w:spacing w:before="0" w:line="240" w:lineRule="exact"/>
        <w:jc w:val="both"/>
        <w:rPr>
          <w:rFonts w:ascii="Calibri" w:hAnsi="Calibri"/>
          <w:sz w:val="22"/>
          <w:szCs w:val="22"/>
        </w:rPr>
      </w:pPr>
      <w:r w:rsidRPr="003D1FFB">
        <w:rPr>
          <w:rFonts w:ascii="Calibri" w:hAnsi="Calibri"/>
          <w:sz w:val="22"/>
          <w:szCs w:val="22"/>
        </w:rPr>
        <w:t>Artikel</w:t>
      </w:r>
      <w:r w:rsidR="005D03AE" w:rsidRPr="003D1FFB">
        <w:rPr>
          <w:rFonts w:ascii="Calibri" w:hAnsi="Calibri"/>
          <w:sz w:val="22"/>
          <w:szCs w:val="22"/>
        </w:rPr>
        <w:t xml:space="preserve"> </w:t>
      </w:r>
      <w:r w:rsidR="00AF4E29" w:rsidRPr="003D1FFB">
        <w:rPr>
          <w:rFonts w:ascii="Calibri" w:hAnsi="Calibri"/>
          <w:sz w:val="22"/>
          <w:szCs w:val="22"/>
        </w:rPr>
        <w:t>16</w:t>
      </w:r>
      <w:r w:rsidR="00675AA8" w:rsidRPr="003D1FFB">
        <w:rPr>
          <w:rFonts w:ascii="Calibri" w:hAnsi="Calibri"/>
          <w:sz w:val="22"/>
          <w:szCs w:val="22"/>
        </w:rPr>
        <w:t xml:space="preserve">. </w:t>
      </w:r>
      <w:r w:rsidR="00CA79FB" w:rsidRPr="003D1FFB">
        <w:rPr>
          <w:rFonts w:ascii="Calibri" w:hAnsi="Calibri"/>
          <w:sz w:val="22"/>
          <w:szCs w:val="22"/>
        </w:rPr>
        <w:t xml:space="preserve"> -  </w:t>
      </w:r>
      <w:r w:rsidR="008A4365" w:rsidRPr="003D1FFB">
        <w:rPr>
          <w:rFonts w:ascii="Calibri" w:hAnsi="Calibri"/>
          <w:sz w:val="22"/>
          <w:szCs w:val="22"/>
        </w:rPr>
        <w:t>Hoofdbestuur</w:t>
      </w:r>
      <w:r w:rsidR="00675AA8" w:rsidRPr="003D1FFB">
        <w:rPr>
          <w:rFonts w:ascii="Calibri" w:hAnsi="Calibri"/>
          <w:sz w:val="22"/>
          <w:szCs w:val="22"/>
        </w:rPr>
        <w:t>svergaderingen</w:t>
      </w:r>
    </w:p>
    <w:p w:rsidR="00675AA8" w:rsidRPr="003D1FFB" w:rsidRDefault="00675AA8" w:rsidP="003D1FFB">
      <w:pPr>
        <w:widowControl w:val="0"/>
        <w:numPr>
          <w:ilvl w:val="0"/>
          <w:numId w:val="4"/>
        </w:numPr>
        <w:tabs>
          <w:tab w:val="clear" w:pos="465"/>
          <w:tab w:val="num"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 xml:space="preserve">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vergadert als de voorzitter of ten minste de helft van de andere zittende </w:t>
      </w:r>
      <w:r w:rsidR="008A4365" w:rsidRPr="003D1FFB">
        <w:rPr>
          <w:rFonts w:ascii="Calibri" w:hAnsi="Calibri"/>
          <w:snapToGrid w:val="0"/>
          <w:sz w:val="22"/>
          <w:szCs w:val="22"/>
        </w:rPr>
        <w:t>hoofdbestuur</w:t>
      </w:r>
      <w:r w:rsidRPr="003D1FFB">
        <w:rPr>
          <w:rFonts w:ascii="Calibri" w:hAnsi="Calibri"/>
          <w:snapToGrid w:val="0"/>
          <w:sz w:val="22"/>
          <w:szCs w:val="22"/>
        </w:rPr>
        <w:t>sleden dit wenselijk acht.</w:t>
      </w:r>
    </w:p>
    <w:p w:rsidR="00675AA8" w:rsidRPr="003D1FFB" w:rsidRDefault="00675AA8" w:rsidP="003D1FFB">
      <w:pPr>
        <w:widowControl w:val="0"/>
        <w:numPr>
          <w:ilvl w:val="0"/>
          <w:numId w:val="4"/>
        </w:numPr>
        <w:tabs>
          <w:tab w:val="clear" w:pos="465"/>
          <w:tab w:val="num"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 xml:space="preserve">De </w:t>
      </w:r>
      <w:r w:rsidR="008A4365" w:rsidRPr="003D1FFB">
        <w:rPr>
          <w:rFonts w:ascii="Calibri" w:hAnsi="Calibri"/>
          <w:snapToGrid w:val="0"/>
          <w:sz w:val="22"/>
          <w:szCs w:val="22"/>
        </w:rPr>
        <w:t>hoofdbestuur</w:t>
      </w:r>
      <w:r w:rsidRPr="003D1FFB">
        <w:rPr>
          <w:rFonts w:ascii="Calibri" w:hAnsi="Calibri"/>
          <w:snapToGrid w:val="0"/>
          <w:sz w:val="22"/>
          <w:szCs w:val="22"/>
        </w:rPr>
        <w:t>sleden worden, spoedei</w:t>
      </w:r>
      <w:r w:rsidR="00037BC5" w:rsidRPr="003D1FFB">
        <w:rPr>
          <w:rFonts w:ascii="Calibri" w:hAnsi="Calibri"/>
          <w:snapToGrid w:val="0"/>
          <w:sz w:val="22"/>
          <w:szCs w:val="22"/>
        </w:rPr>
        <w:t xml:space="preserve">sende gevallen uitgezonderd, ten minste 5 dagen van </w:t>
      </w:r>
      <w:r w:rsidRPr="003D1FFB">
        <w:rPr>
          <w:rFonts w:ascii="Calibri" w:hAnsi="Calibri"/>
          <w:snapToGrid w:val="0"/>
          <w:sz w:val="22"/>
          <w:szCs w:val="22"/>
        </w:rPr>
        <w:t xml:space="preserve"> tevoren van de door de voorzitter bepaalde dag, uur en plaats van de vergadering in kennis gesteld.</w:t>
      </w:r>
    </w:p>
    <w:p w:rsidR="00675AA8" w:rsidRPr="003D1FFB" w:rsidRDefault="00675AA8" w:rsidP="003D1FFB">
      <w:pPr>
        <w:widowControl w:val="0"/>
        <w:numPr>
          <w:ilvl w:val="0"/>
          <w:numId w:val="4"/>
        </w:numPr>
        <w:tabs>
          <w:tab w:val="clear" w:pos="465"/>
          <w:tab w:val="num"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 xml:space="preserve">De agenda, vermeldende de te behandelen onderwerpen, en eventuele toelichtende stukken worden, spoedeisende gevallen uitgezonderd, zo tijdig aan alle </w:t>
      </w:r>
      <w:r w:rsidR="008A4365" w:rsidRPr="003D1FFB">
        <w:rPr>
          <w:rFonts w:ascii="Calibri" w:hAnsi="Calibri"/>
          <w:snapToGrid w:val="0"/>
          <w:sz w:val="22"/>
          <w:szCs w:val="22"/>
        </w:rPr>
        <w:t>hoofdbestuur</w:t>
      </w:r>
      <w:r w:rsidRPr="003D1FFB">
        <w:rPr>
          <w:rFonts w:ascii="Calibri" w:hAnsi="Calibri"/>
          <w:snapToGrid w:val="0"/>
          <w:sz w:val="22"/>
          <w:szCs w:val="22"/>
        </w:rPr>
        <w:t>sleden toegezonden dat deze zich op verantwoorde wijze op de vergadering kunnen voorbereiden.</w:t>
      </w:r>
    </w:p>
    <w:p w:rsidR="00675AA8" w:rsidRPr="003D1FFB" w:rsidRDefault="00675AA8" w:rsidP="003D1FFB">
      <w:pPr>
        <w:widowControl w:val="0"/>
        <w:numPr>
          <w:ilvl w:val="0"/>
          <w:numId w:val="4"/>
        </w:numPr>
        <w:tabs>
          <w:tab w:val="clear" w:pos="465"/>
          <w:tab w:val="num" w:pos="426"/>
        </w:tabs>
        <w:spacing w:line="240" w:lineRule="exact"/>
        <w:ind w:left="426" w:hanging="426"/>
        <w:jc w:val="both"/>
        <w:rPr>
          <w:rFonts w:ascii="Calibri" w:hAnsi="Calibri"/>
          <w:snapToGrid w:val="0"/>
          <w:sz w:val="22"/>
          <w:szCs w:val="22"/>
        </w:rPr>
      </w:pPr>
      <w:r w:rsidRPr="003D1FFB">
        <w:rPr>
          <w:rFonts w:ascii="Calibri" w:hAnsi="Calibri"/>
          <w:snapToGrid w:val="0"/>
          <w:sz w:val="22"/>
          <w:szCs w:val="22"/>
        </w:rPr>
        <w:t xml:space="preserve">Indien het tweede en derde lid niet in acht zijn genomen of het betreffende onderwerp in de agenda niet duidelijk is omschreven, dan kan ter vergadering slechts een besluit worden genomen indien ten minste twee/derde van het aantal zitting hebbende </w:t>
      </w:r>
      <w:r w:rsidR="008A4365" w:rsidRPr="003D1FFB">
        <w:rPr>
          <w:rFonts w:ascii="Calibri" w:hAnsi="Calibri"/>
          <w:snapToGrid w:val="0"/>
          <w:sz w:val="22"/>
          <w:szCs w:val="22"/>
        </w:rPr>
        <w:t>hoofdbestuur</w:t>
      </w:r>
      <w:r w:rsidRPr="003D1FFB">
        <w:rPr>
          <w:rFonts w:ascii="Calibri" w:hAnsi="Calibri"/>
          <w:snapToGrid w:val="0"/>
          <w:sz w:val="22"/>
          <w:szCs w:val="22"/>
        </w:rPr>
        <w:t>sleden aanwezig is en met het nemen van een besluit instemt. Over alle besluiten wordt zo nodig mondeling gestemd, nadat de voorzitter het voorstel waarover gestemd moet worden, duidelijk heeft geformuleerd. De volstrekte meerderheid is behaald indien ten minste één stem meer vóór dan tegen het voorstel is uitgebracht, waarbij blanco stemmen niet worden meegerekend.</w:t>
      </w:r>
    </w:p>
    <w:p w:rsidR="00675AA8" w:rsidRPr="003D1FFB" w:rsidRDefault="00675AA8" w:rsidP="00E13317">
      <w:pPr>
        <w:widowControl w:val="0"/>
        <w:tabs>
          <w:tab w:val="num" w:pos="426"/>
        </w:tabs>
        <w:spacing w:line="240" w:lineRule="exact"/>
        <w:ind w:left="426" w:hanging="426"/>
        <w:jc w:val="both"/>
        <w:rPr>
          <w:rFonts w:ascii="Calibri" w:hAnsi="Calibri"/>
          <w:snapToGrid w:val="0"/>
          <w:sz w:val="22"/>
          <w:szCs w:val="22"/>
        </w:rPr>
      </w:pPr>
    </w:p>
    <w:p w:rsidR="00675AA8" w:rsidRPr="003D1FFB" w:rsidRDefault="00037BC5" w:rsidP="005D03AE">
      <w:pPr>
        <w:pStyle w:val="Kop1"/>
        <w:spacing w:before="0" w:line="240" w:lineRule="exact"/>
        <w:jc w:val="both"/>
        <w:rPr>
          <w:rFonts w:ascii="Calibri" w:hAnsi="Calibri"/>
          <w:sz w:val="22"/>
          <w:szCs w:val="22"/>
        </w:rPr>
      </w:pPr>
      <w:r w:rsidRPr="003D1FFB">
        <w:rPr>
          <w:rFonts w:ascii="Calibri" w:hAnsi="Calibri"/>
          <w:sz w:val="22"/>
          <w:szCs w:val="22"/>
        </w:rPr>
        <w:t xml:space="preserve">Artikel </w:t>
      </w:r>
      <w:r w:rsidR="00AF4E29" w:rsidRPr="003D1FFB">
        <w:rPr>
          <w:rFonts w:ascii="Calibri" w:hAnsi="Calibri"/>
          <w:sz w:val="22"/>
          <w:szCs w:val="22"/>
        </w:rPr>
        <w:t>17</w:t>
      </w:r>
      <w:r w:rsidR="00675AA8" w:rsidRPr="003D1FFB">
        <w:rPr>
          <w:rFonts w:ascii="Calibri" w:hAnsi="Calibri"/>
          <w:sz w:val="22"/>
          <w:szCs w:val="22"/>
        </w:rPr>
        <w:t xml:space="preserve">. </w:t>
      </w:r>
      <w:r w:rsidR="00CA79FB" w:rsidRPr="003D1FFB">
        <w:rPr>
          <w:rFonts w:ascii="Calibri" w:hAnsi="Calibri"/>
          <w:sz w:val="22"/>
          <w:szCs w:val="22"/>
        </w:rPr>
        <w:t xml:space="preserve"> -  </w:t>
      </w:r>
      <w:r w:rsidR="00675AA8" w:rsidRPr="003D1FFB">
        <w:rPr>
          <w:rFonts w:ascii="Calibri" w:hAnsi="Calibri"/>
          <w:sz w:val="22"/>
          <w:szCs w:val="22"/>
        </w:rPr>
        <w:t xml:space="preserve">Einde </w:t>
      </w:r>
      <w:r w:rsidR="008A4365" w:rsidRPr="003D1FFB">
        <w:rPr>
          <w:rFonts w:ascii="Calibri" w:hAnsi="Calibri"/>
          <w:sz w:val="22"/>
          <w:szCs w:val="22"/>
        </w:rPr>
        <w:t>hoofdbestuur</w:t>
      </w:r>
      <w:r w:rsidR="00675AA8" w:rsidRPr="003D1FFB">
        <w:rPr>
          <w:rFonts w:ascii="Calibri" w:hAnsi="Calibri"/>
          <w:sz w:val="22"/>
          <w:szCs w:val="22"/>
        </w:rPr>
        <w:t>slidmaatschap</w:t>
      </w:r>
    </w:p>
    <w:p w:rsidR="00675AA8" w:rsidRPr="003D1FFB" w:rsidRDefault="00675AA8" w:rsidP="005D03AE">
      <w:pPr>
        <w:widowControl w:val="0"/>
        <w:spacing w:line="240" w:lineRule="exact"/>
        <w:jc w:val="both"/>
        <w:rPr>
          <w:rFonts w:ascii="Calibri" w:hAnsi="Calibri"/>
          <w:snapToGrid w:val="0"/>
          <w:sz w:val="22"/>
          <w:szCs w:val="22"/>
        </w:rPr>
      </w:pPr>
      <w:r w:rsidRPr="003D1FFB">
        <w:rPr>
          <w:rFonts w:ascii="Calibri" w:hAnsi="Calibri"/>
          <w:snapToGrid w:val="0"/>
          <w:sz w:val="22"/>
          <w:szCs w:val="22"/>
        </w:rPr>
        <w:t xml:space="preserve">Ieder die ophoudt lid van 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te zijn, is verplicht binnen twee weken na het einde van zijn </w:t>
      </w:r>
      <w:r w:rsidR="008A4365" w:rsidRPr="003D1FFB">
        <w:rPr>
          <w:rFonts w:ascii="Calibri" w:hAnsi="Calibri"/>
          <w:snapToGrid w:val="0"/>
          <w:sz w:val="22"/>
          <w:szCs w:val="22"/>
        </w:rPr>
        <w:lastRenderedPageBreak/>
        <w:t>hoofdbestuur</w:t>
      </w:r>
      <w:r w:rsidRPr="003D1FFB">
        <w:rPr>
          <w:rFonts w:ascii="Calibri" w:hAnsi="Calibri"/>
          <w:snapToGrid w:val="0"/>
          <w:sz w:val="22"/>
          <w:szCs w:val="22"/>
        </w:rPr>
        <w:t xml:space="preserve">slidmaatschap alle onder hem berustende verenigingsstukken en eigendommen van de vereniging behoorlijk geordend aan zijn opvolger of aan een ander daartoe door bet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aan te wijzen </w:t>
      </w:r>
      <w:r w:rsidR="008A4365" w:rsidRPr="003D1FFB">
        <w:rPr>
          <w:rFonts w:ascii="Calibri" w:hAnsi="Calibri"/>
          <w:snapToGrid w:val="0"/>
          <w:sz w:val="22"/>
          <w:szCs w:val="22"/>
        </w:rPr>
        <w:t>hoofdbestuur</w:t>
      </w:r>
      <w:r w:rsidRPr="003D1FFB">
        <w:rPr>
          <w:rFonts w:ascii="Calibri" w:hAnsi="Calibri"/>
          <w:snapToGrid w:val="0"/>
          <w:sz w:val="22"/>
          <w:szCs w:val="22"/>
        </w:rPr>
        <w:t xml:space="preserve">slid over te dragen. 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kan deze termijn verlengen.</w:t>
      </w:r>
    </w:p>
    <w:p w:rsidR="00675AA8" w:rsidRPr="003D1FFB" w:rsidRDefault="00675AA8" w:rsidP="005D03AE">
      <w:pPr>
        <w:widowControl w:val="0"/>
        <w:spacing w:line="240" w:lineRule="exact"/>
        <w:jc w:val="both"/>
        <w:rPr>
          <w:rFonts w:ascii="Calibri" w:hAnsi="Calibri"/>
          <w:snapToGrid w:val="0"/>
          <w:sz w:val="22"/>
          <w:szCs w:val="22"/>
        </w:rPr>
      </w:pPr>
    </w:p>
    <w:p w:rsidR="00026CF1" w:rsidRPr="003D1FFB" w:rsidRDefault="00026CF1" w:rsidP="005D03AE">
      <w:pPr>
        <w:widowControl w:val="0"/>
        <w:spacing w:line="240" w:lineRule="exact"/>
        <w:jc w:val="both"/>
        <w:rPr>
          <w:rFonts w:ascii="Calibri" w:hAnsi="Calibri"/>
          <w:b/>
          <w:snapToGrid w:val="0"/>
          <w:sz w:val="22"/>
          <w:szCs w:val="22"/>
        </w:rPr>
      </w:pPr>
      <w:r w:rsidRPr="003D1FFB">
        <w:rPr>
          <w:rFonts w:ascii="Calibri" w:hAnsi="Calibri"/>
          <w:b/>
          <w:snapToGrid w:val="0"/>
          <w:sz w:val="22"/>
          <w:szCs w:val="22"/>
        </w:rPr>
        <w:t xml:space="preserve">Artikel 18. </w:t>
      </w:r>
      <w:r w:rsidR="00CA79FB" w:rsidRPr="003D1FFB">
        <w:rPr>
          <w:rFonts w:ascii="Calibri" w:hAnsi="Calibri"/>
          <w:b/>
          <w:snapToGrid w:val="0"/>
          <w:sz w:val="22"/>
          <w:szCs w:val="22"/>
        </w:rPr>
        <w:t xml:space="preserve"> -  </w:t>
      </w:r>
      <w:r w:rsidRPr="003D1FFB">
        <w:rPr>
          <w:rFonts w:ascii="Calibri" w:hAnsi="Calibri"/>
          <w:b/>
          <w:snapToGrid w:val="0"/>
          <w:sz w:val="22"/>
          <w:szCs w:val="22"/>
        </w:rPr>
        <w:t>Vergoedingen</w:t>
      </w:r>
    </w:p>
    <w:p w:rsidR="00026CF1" w:rsidRPr="003D1FFB" w:rsidRDefault="00026CF1" w:rsidP="003D1FFB">
      <w:pPr>
        <w:widowControl w:val="0"/>
        <w:numPr>
          <w:ilvl w:val="0"/>
          <w:numId w:val="10"/>
        </w:numPr>
        <w:spacing w:line="240" w:lineRule="exact"/>
        <w:ind w:left="426" w:hanging="426"/>
        <w:jc w:val="both"/>
        <w:rPr>
          <w:rFonts w:ascii="Calibri" w:hAnsi="Calibri"/>
          <w:snapToGrid w:val="0"/>
          <w:sz w:val="22"/>
          <w:szCs w:val="22"/>
        </w:rPr>
      </w:pPr>
      <w:r w:rsidRPr="003D1FFB">
        <w:rPr>
          <w:rFonts w:ascii="Calibri" w:hAnsi="Calibri"/>
          <w:snapToGrid w:val="0"/>
          <w:sz w:val="22"/>
          <w:szCs w:val="22"/>
        </w:rPr>
        <w:t>De leden van het hoofdbestuur genieten ten laste van de vereniging een vergoeding voor noodzakelijk gemaakte vervoer-,</w:t>
      </w:r>
      <w:r w:rsidR="00DA1F6A">
        <w:rPr>
          <w:rFonts w:ascii="Calibri" w:hAnsi="Calibri"/>
          <w:snapToGrid w:val="0"/>
          <w:sz w:val="22"/>
          <w:szCs w:val="22"/>
        </w:rPr>
        <w:t xml:space="preserve"> </w:t>
      </w:r>
      <w:r w:rsidRPr="003D1FFB">
        <w:rPr>
          <w:rFonts w:ascii="Calibri" w:hAnsi="Calibri"/>
          <w:snapToGrid w:val="0"/>
          <w:sz w:val="22"/>
          <w:szCs w:val="22"/>
        </w:rPr>
        <w:t>porti- en telefoonkosten.</w:t>
      </w:r>
    </w:p>
    <w:p w:rsidR="00026CF1" w:rsidRPr="003D1FFB" w:rsidRDefault="00026CF1" w:rsidP="003D1FFB">
      <w:pPr>
        <w:widowControl w:val="0"/>
        <w:numPr>
          <w:ilvl w:val="0"/>
          <w:numId w:val="10"/>
        </w:numPr>
        <w:spacing w:line="240" w:lineRule="exact"/>
        <w:ind w:left="426" w:hanging="426"/>
        <w:jc w:val="both"/>
        <w:rPr>
          <w:rFonts w:ascii="Calibri" w:hAnsi="Calibri"/>
          <w:snapToGrid w:val="0"/>
          <w:sz w:val="22"/>
          <w:szCs w:val="22"/>
        </w:rPr>
      </w:pPr>
      <w:r w:rsidRPr="003D1FFB">
        <w:rPr>
          <w:rFonts w:ascii="Calibri" w:hAnsi="Calibri"/>
          <w:snapToGrid w:val="0"/>
          <w:sz w:val="22"/>
          <w:szCs w:val="22"/>
        </w:rPr>
        <w:t>De kosten moeten schriftelijk gedeclareerd worden in het jaar waarin zij zijn gemaakt. De penningmeester gaat niet tot uitbetaling over dan nadat de declaratie door de voorzitter of, als he</w:t>
      </w:r>
      <w:r w:rsidR="006A247E" w:rsidRPr="003D1FFB">
        <w:rPr>
          <w:rFonts w:ascii="Calibri" w:hAnsi="Calibri"/>
          <w:snapToGrid w:val="0"/>
          <w:sz w:val="22"/>
          <w:szCs w:val="22"/>
        </w:rPr>
        <w:t>t de voorzitter zelf of een ander</w:t>
      </w:r>
      <w:r w:rsidRPr="003D1FFB">
        <w:rPr>
          <w:rFonts w:ascii="Calibri" w:hAnsi="Calibri"/>
          <w:snapToGrid w:val="0"/>
          <w:sz w:val="22"/>
          <w:szCs w:val="22"/>
        </w:rPr>
        <w:t xml:space="preserve"> hoofdbestuurslid betreft, door een ander daarvoor het meest in aanmerking komend hoofdbestuurslid voor akkoord is </w:t>
      </w:r>
      <w:r w:rsidR="00C87AA5" w:rsidRPr="003D1FFB">
        <w:rPr>
          <w:rFonts w:ascii="Calibri" w:hAnsi="Calibri"/>
          <w:snapToGrid w:val="0"/>
          <w:sz w:val="22"/>
          <w:szCs w:val="22"/>
        </w:rPr>
        <w:t>meeondertekend</w:t>
      </w:r>
      <w:r w:rsidRPr="003D1FFB">
        <w:rPr>
          <w:rFonts w:ascii="Calibri" w:hAnsi="Calibri"/>
          <w:snapToGrid w:val="0"/>
          <w:sz w:val="22"/>
          <w:szCs w:val="22"/>
        </w:rPr>
        <w:t>.</w:t>
      </w:r>
    </w:p>
    <w:p w:rsidR="00026CF1" w:rsidRPr="003D1FFB" w:rsidRDefault="00026CF1" w:rsidP="003D1FFB">
      <w:pPr>
        <w:widowControl w:val="0"/>
        <w:numPr>
          <w:ilvl w:val="0"/>
          <w:numId w:val="10"/>
        </w:numPr>
        <w:spacing w:line="240" w:lineRule="exact"/>
        <w:ind w:left="426" w:hanging="426"/>
        <w:jc w:val="both"/>
        <w:rPr>
          <w:rFonts w:ascii="Calibri" w:hAnsi="Calibri"/>
          <w:snapToGrid w:val="0"/>
          <w:sz w:val="22"/>
          <w:szCs w:val="22"/>
        </w:rPr>
      </w:pPr>
      <w:r w:rsidRPr="003D1FFB">
        <w:rPr>
          <w:rFonts w:ascii="Calibri" w:hAnsi="Calibri"/>
          <w:snapToGrid w:val="0"/>
          <w:sz w:val="22"/>
          <w:szCs w:val="22"/>
        </w:rPr>
        <w:t xml:space="preserve">Het hoofdbestuur kan bepalen, dat dit artikel ook van toepassing is op leden van commissies en op anderen die ter </w:t>
      </w:r>
      <w:r w:rsidR="00C87AA5" w:rsidRPr="003D1FFB">
        <w:rPr>
          <w:rFonts w:ascii="Calibri" w:hAnsi="Calibri"/>
          <w:snapToGrid w:val="0"/>
          <w:sz w:val="22"/>
          <w:szCs w:val="22"/>
        </w:rPr>
        <w:t>uitvoering van een hoofdbestuur</w:t>
      </w:r>
      <w:r w:rsidRPr="003D1FFB">
        <w:rPr>
          <w:rFonts w:ascii="Calibri" w:hAnsi="Calibri"/>
          <w:snapToGrid w:val="0"/>
          <w:sz w:val="22"/>
          <w:szCs w:val="22"/>
        </w:rPr>
        <w:t>opdracht kosten hebben gemaakt.</w:t>
      </w:r>
    </w:p>
    <w:p w:rsidR="00026CF1" w:rsidRPr="003D1FFB" w:rsidRDefault="009B56E9" w:rsidP="003D1FFB">
      <w:pPr>
        <w:widowControl w:val="0"/>
        <w:numPr>
          <w:ilvl w:val="0"/>
          <w:numId w:val="10"/>
        </w:numPr>
        <w:spacing w:line="240" w:lineRule="exact"/>
        <w:ind w:left="426" w:hanging="426"/>
        <w:jc w:val="both"/>
        <w:rPr>
          <w:rFonts w:ascii="Calibri" w:hAnsi="Calibri"/>
          <w:snapToGrid w:val="0"/>
          <w:sz w:val="22"/>
          <w:szCs w:val="22"/>
        </w:rPr>
      </w:pPr>
      <w:r w:rsidRPr="003D1FFB">
        <w:rPr>
          <w:rFonts w:ascii="Calibri" w:hAnsi="Calibri"/>
          <w:snapToGrid w:val="0"/>
          <w:sz w:val="22"/>
          <w:szCs w:val="22"/>
        </w:rPr>
        <w:t>In uitzondering</w:t>
      </w:r>
      <w:r w:rsidR="00026CF1" w:rsidRPr="003D1FFB">
        <w:rPr>
          <w:rFonts w:ascii="Calibri" w:hAnsi="Calibri"/>
          <w:snapToGrid w:val="0"/>
          <w:sz w:val="22"/>
          <w:szCs w:val="22"/>
        </w:rPr>
        <w:t>gevallen kan het hoofdbestuur besluiten tot een kostenvergoeding voor specifieke redenen.</w:t>
      </w:r>
    </w:p>
    <w:p w:rsidR="00026CF1" w:rsidRPr="003D1FFB" w:rsidRDefault="00026CF1" w:rsidP="005D03AE">
      <w:pPr>
        <w:widowControl w:val="0"/>
        <w:tabs>
          <w:tab w:val="num" w:pos="426"/>
        </w:tabs>
        <w:spacing w:line="240" w:lineRule="exact"/>
        <w:ind w:left="426" w:hanging="426"/>
        <w:jc w:val="both"/>
        <w:rPr>
          <w:rFonts w:ascii="Calibri" w:hAnsi="Calibri"/>
          <w:snapToGrid w:val="0"/>
          <w:sz w:val="22"/>
          <w:szCs w:val="22"/>
        </w:rPr>
      </w:pPr>
    </w:p>
    <w:p w:rsidR="00675AA8" w:rsidRPr="003D1FFB" w:rsidRDefault="00037BC5" w:rsidP="005D03AE">
      <w:pPr>
        <w:pStyle w:val="Kop1"/>
        <w:spacing w:before="0" w:line="240" w:lineRule="exact"/>
        <w:jc w:val="both"/>
        <w:rPr>
          <w:rFonts w:ascii="Calibri" w:hAnsi="Calibri"/>
          <w:sz w:val="22"/>
          <w:szCs w:val="22"/>
        </w:rPr>
      </w:pPr>
      <w:r w:rsidRPr="003D1FFB">
        <w:rPr>
          <w:rFonts w:ascii="Calibri" w:hAnsi="Calibri"/>
          <w:sz w:val="22"/>
          <w:szCs w:val="22"/>
        </w:rPr>
        <w:t xml:space="preserve">Artikel </w:t>
      </w:r>
      <w:r w:rsidR="00AF4E29" w:rsidRPr="003D1FFB">
        <w:rPr>
          <w:rFonts w:ascii="Calibri" w:hAnsi="Calibri"/>
          <w:sz w:val="22"/>
          <w:szCs w:val="22"/>
        </w:rPr>
        <w:t>1</w:t>
      </w:r>
      <w:r w:rsidR="00026CF1" w:rsidRPr="003D1FFB">
        <w:rPr>
          <w:rFonts w:ascii="Calibri" w:hAnsi="Calibri"/>
          <w:sz w:val="22"/>
          <w:szCs w:val="22"/>
        </w:rPr>
        <w:t>9</w:t>
      </w:r>
      <w:r w:rsidR="00675AA8" w:rsidRPr="003D1FFB">
        <w:rPr>
          <w:rFonts w:ascii="Calibri" w:hAnsi="Calibri"/>
          <w:sz w:val="22"/>
          <w:szCs w:val="22"/>
        </w:rPr>
        <w:t xml:space="preserve">. </w:t>
      </w:r>
      <w:r w:rsidR="00CA79FB" w:rsidRPr="003D1FFB">
        <w:rPr>
          <w:rFonts w:ascii="Calibri" w:hAnsi="Calibri"/>
          <w:sz w:val="22"/>
          <w:szCs w:val="22"/>
        </w:rPr>
        <w:t xml:space="preserve"> -  </w:t>
      </w:r>
      <w:r w:rsidR="00675AA8" w:rsidRPr="003D1FFB">
        <w:rPr>
          <w:rFonts w:ascii="Calibri" w:hAnsi="Calibri"/>
          <w:sz w:val="22"/>
          <w:szCs w:val="22"/>
        </w:rPr>
        <w:t>Commissies</w:t>
      </w:r>
    </w:p>
    <w:p w:rsidR="00037BC5" w:rsidRPr="003D1FFB" w:rsidRDefault="00037BC5" w:rsidP="003D1FFB">
      <w:pPr>
        <w:widowControl w:val="0"/>
        <w:numPr>
          <w:ilvl w:val="0"/>
          <w:numId w:val="5"/>
        </w:numPr>
        <w:spacing w:line="240" w:lineRule="exact"/>
        <w:jc w:val="both"/>
        <w:rPr>
          <w:rFonts w:ascii="Calibri" w:hAnsi="Calibri"/>
          <w:snapToGrid w:val="0"/>
          <w:sz w:val="22"/>
          <w:szCs w:val="22"/>
        </w:rPr>
      </w:pPr>
      <w:r w:rsidRPr="003D1FFB">
        <w:rPr>
          <w:rFonts w:ascii="Calibri" w:hAnsi="Calibri"/>
          <w:snapToGrid w:val="0"/>
          <w:sz w:val="22"/>
          <w:szCs w:val="22"/>
        </w:rPr>
        <w:t xml:space="preserve">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w:t>
      </w:r>
      <w:r w:rsidR="004C47E5" w:rsidRPr="003D1FFB">
        <w:rPr>
          <w:rFonts w:ascii="Calibri" w:hAnsi="Calibri"/>
          <w:snapToGrid w:val="0"/>
          <w:sz w:val="22"/>
          <w:szCs w:val="22"/>
        </w:rPr>
        <w:t xml:space="preserve">is bevoegd </w:t>
      </w:r>
      <w:r w:rsidRPr="003D1FFB">
        <w:rPr>
          <w:rFonts w:ascii="Calibri" w:hAnsi="Calibri"/>
          <w:snapToGrid w:val="0"/>
          <w:sz w:val="22"/>
          <w:szCs w:val="22"/>
        </w:rPr>
        <w:t xml:space="preserve"> voor de uitvoering van taken </w:t>
      </w:r>
      <w:r w:rsidR="004C47E5" w:rsidRPr="003D1FFB">
        <w:rPr>
          <w:rFonts w:ascii="Calibri" w:hAnsi="Calibri"/>
          <w:snapToGrid w:val="0"/>
          <w:sz w:val="22"/>
          <w:szCs w:val="22"/>
        </w:rPr>
        <w:t xml:space="preserve">of projecten </w:t>
      </w:r>
      <w:r w:rsidRPr="003D1FFB">
        <w:rPr>
          <w:rFonts w:ascii="Calibri" w:hAnsi="Calibri"/>
          <w:snapToGrid w:val="0"/>
          <w:sz w:val="22"/>
          <w:szCs w:val="22"/>
        </w:rPr>
        <w:t>spec</w:t>
      </w:r>
      <w:r w:rsidR="0001316F" w:rsidRPr="003D1FFB">
        <w:rPr>
          <w:rFonts w:ascii="Calibri" w:hAnsi="Calibri"/>
          <w:snapToGrid w:val="0"/>
          <w:sz w:val="22"/>
          <w:szCs w:val="22"/>
        </w:rPr>
        <w:t xml:space="preserve">ifieke commissies </w:t>
      </w:r>
      <w:r w:rsidRPr="003D1FFB">
        <w:rPr>
          <w:rFonts w:ascii="Calibri" w:hAnsi="Calibri"/>
          <w:snapToGrid w:val="0"/>
          <w:sz w:val="22"/>
          <w:szCs w:val="22"/>
        </w:rPr>
        <w:t>in</w:t>
      </w:r>
      <w:r w:rsidR="006A247E" w:rsidRPr="003D1FFB">
        <w:rPr>
          <w:rFonts w:ascii="Calibri" w:hAnsi="Calibri"/>
          <w:snapToGrid w:val="0"/>
          <w:sz w:val="22"/>
          <w:szCs w:val="22"/>
        </w:rPr>
        <w:t xml:space="preserve"> te </w:t>
      </w:r>
      <w:r w:rsidRPr="003D1FFB">
        <w:rPr>
          <w:rFonts w:ascii="Calibri" w:hAnsi="Calibri"/>
          <w:snapToGrid w:val="0"/>
          <w:sz w:val="22"/>
          <w:szCs w:val="22"/>
        </w:rPr>
        <w:t xml:space="preserve">stellen. </w:t>
      </w:r>
      <w:r w:rsidR="001F6C2B" w:rsidRPr="003D1FFB">
        <w:rPr>
          <w:rFonts w:ascii="Calibri" w:hAnsi="Calibri"/>
          <w:snapToGrid w:val="0"/>
          <w:sz w:val="22"/>
          <w:szCs w:val="22"/>
        </w:rPr>
        <w:t>Een d</w:t>
      </w:r>
      <w:r w:rsidRPr="003D1FFB">
        <w:rPr>
          <w:rFonts w:ascii="Calibri" w:hAnsi="Calibri"/>
          <w:snapToGrid w:val="0"/>
          <w:sz w:val="22"/>
          <w:szCs w:val="22"/>
        </w:rPr>
        <w:t>ergeli</w:t>
      </w:r>
      <w:r w:rsidR="00C87AA5" w:rsidRPr="003D1FFB">
        <w:rPr>
          <w:rFonts w:ascii="Calibri" w:hAnsi="Calibri"/>
          <w:snapToGrid w:val="0"/>
          <w:sz w:val="22"/>
          <w:szCs w:val="22"/>
        </w:rPr>
        <w:t>jke commissie</w:t>
      </w:r>
      <w:r w:rsidRPr="003D1FFB">
        <w:rPr>
          <w:rFonts w:ascii="Calibri" w:hAnsi="Calibri"/>
          <w:snapToGrid w:val="0"/>
          <w:sz w:val="22"/>
          <w:szCs w:val="22"/>
        </w:rPr>
        <w:t xml:space="preserve"> bevat altijd een </w:t>
      </w:r>
      <w:r w:rsidR="008A4365" w:rsidRPr="003D1FFB">
        <w:rPr>
          <w:rFonts w:ascii="Calibri" w:hAnsi="Calibri"/>
          <w:snapToGrid w:val="0"/>
          <w:sz w:val="22"/>
          <w:szCs w:val="22"/>
        </w:rPr>
        <w:t>hoofdbestuur</w:t>
      </w:r>
      <w:r w:rsidRPr="003D1FFB">
        <w:rPr>
          <w:rFonts w:ascii="Calibri" w:hAnsi="Calibri"/>
          <w:snapToGrid w:val="0"/>
          <w:sz w:val="22"/>
          <w:szCs w:val="22"/>
        </w:rPr>
        <w:t>slid</w:t>
      </w:r>
      <w:r w:rsidR="004C47E5" w:rsidRPr="003D1FFB">
        <w:rPr>
          <w:rFonts w:ascii="Calibri" w:hAnsi="Calibri"/>
          <w:snapToGrid w:val="0"/>
          <w:sz w:val="22"/>
          <w:szCs w:val="22"/>
        </w:rPr>
        <w:t xml:space="preserve"> als (vice</w:t>
      </w:r>
      <w:r w:rsidR="00616AA7" w:rsidRPr="003D1FFB">
        <w:rPr>
          <w:rFonts w:ascii="Calibri" w:hAnsi="Calibri"/>
          <w:snapToGrid w:val="0"/>
          <w:sz w:val="22"/>
          <w:szCs w:val="22"/>
        </w:rPr>
        <w:t>)</w:t>
      </w:r>
      <w:r w:rsidR="004C47E5" w:rsidRPr="003D1FFB">
        <w:rPr>
          <w:rFonts w:ascii="Calibri" w:hAnsi="Calibri"/>
          <w:snapToGrid w:val="0"/>
          <w:sz w:val="22"/>
          <w:szCs w:val="22"/>
        </w:rPr>
        <w:t>voorzitter of (vice)projectleider</w:t>
      </w:r>
      <w:r w:rsidRPr="003D1FFB">
        <w:rPr>
          <w:rFonts w:ascii="Calibri" w:hAnsi="Calibri"/>
          <w:snapToGrid w:val="0"/>
          <w:sz w:val="22"/>
          <w:szCs w:val="22"/>
        </w:rPr>
        <w:t>.</w:t>
      </w:r>
    </w:p>
    <w:p w:rsidR="00675AA8" w:rsidRPr="003D1FFB" w:rsidRDefault="00037BC5" w:rsidP="003D1FFB">
      <w:pPr>
        <w:widowControl w:val="0"/>
        <w:numPr>
          <w:ilvl w:val="0"/>
          <w:numId w:val="5"/>
        </w:numPr>
        <w:spacing w:line="240" w:lineRule="exact"/>
        <w:jc w:val="both"/>
        <w:rPr>
          <w:rFonts w:ascii="Calibri" w:hAnsi="Calibri"/>
          <w:snapToGrid w:val="0"/>
          <w:sz w:val="22"/>
          <w:szCs w:val="22"/>
        </w:rPr>
      </w:pPr>
      <w:r w:rsidRPr="003D1FFB">
        <w:rPr>
          <w:rFonts w:ascii="Calibri" w:hAnsi="Calibri"/>
          <w:snapToGrid w:val="0"/>
          <w:sz w:val="22"/>
          <w:szCs w:val="22"/>
        </w:rPr>
        <w:t>D</w:t>
      </w:r>
      <w:r w:rsidR="00675AA8" w:rsidRPr="003D1FFB">
        <w:rPr>
          <w:rFonts w:ascii="Calibri" w:hAnsi="Calibri"/>
          <w:snapToGrid w:val="0"/>
          <w:sz w:val="22"/>
          <w:szCs w:val="22"/>
        </w:rPr>
        <w:t>e leden van commissies</w:t>
      </w:r>
      <w:r w:rsidRPr="003D1FFB">
        <w:rPr>
          <w:rFonts w:ascii="Calibri" w:hAnsi="Calibri"/>
          <w:snapToGrid w:val="0"/>
          <w:sz w:val="22"/>
          <w:szCs w:val="22"/>
        </w:rPr>
        <w:t xml:space="preserve"> </w:t>
      </w:r>
      <w:r w:rsidR="00675AA8" w:rsidRPr="003D1FFB">
        <w:rPr>
          <w:rFonts w:ascii="Calibri" w:hAnsi="Calibri"/>
          <w:snapToGrid w:val="0"/>
          <w:sz w:val="22"/>
          <w:szCs w:val="22"/>
        </w:rPr>
        <w:t xml:space="preserve">worden door het </w:t>
      </w:r>
      <w:r w:rsidR="008A4365" w:rsidRPr="003D1FFB">
        <w:rPr>
          <w:rFonts w:ascii="Calibri" w:hAnsi="Calibri"/>
          <w:snapToGrid w:val="0"/>
          <w:sz w:val="22"/>
          <w:szCs w:val="22"/>
        </w:rPr>
        <w:t>hoofdbestuur</w:t>
      </w:r>
      <w:r w:rsidR="00675AA8" w:rsidRPr="003D1FFB">
        <w:rPr>
          <w:rFonts w:ascii="Calibri" w:hAnsi="Calibri"/>
          <w:snapToGrid w:val="0"/>
          <w:sz w:val="22"/>
          <w:szCs w:val="22"/>
        </w:rPr>
        <w:t xml:space="preserve"> benoemd. Zij kunnen te allen tijde door het </w:t>
      </w:r>
      <w:r w:rsidR="008A4365" w:rsidRPr="003D1FFB">
        <w:rPr>
          <w:rFonts w:ascii="Calibri" w:hAnsi="Calibri"/>
          <w:snapToGrid w:val="0"/>
          <w:sz w:val="22"/>
          <w:szCs w:val="22"/>
        </w:rPr>
        <w:t>hoofdbestuur</w:t>
      </w:r>
      <w:r w:rsidR="00675AA8" w:rsidRPr="003D1FFB">
        <w:rPr>
          <w:rFonts w:ascii="Calibri" w:hAnsi="Calibri"/>
          <w:snapToGrid w:val="0"/>
          <w:sz w:val="22"/>
          <w:szCs w:val="22"/>
        </w:rPr>
        <w:t xml:space="preserve"> worden geschorst en ontslagen.</w:t>
      </w:r>
    </w:p>
    <w:p w:rsidR="00675AA8" w:rsidRPr="003D1FFB" w:rsidRDefault="00675AA8" w:rsidP="003D1FFB">
      <w:pPr>
        <w:widowControl w:val="0"/>
        <w:numPr>
          <w:ilvl w:val="0"/>
          <w:numId w:val="5"/>
        </w:numPr>
        <w:spacing w:line="240" w:lineRule="exact"/>
        <w:jc w:val="both"/>
        <w:rPr>
          <w:rFonts w:ascii="Calibri" w:hAnsi="Calibri"/>
          <w:snapToGrid w:val="0"/>
          <w:sz w:val="22"/>
          <w:szCs w:val="22"/>
        </w:rPr>
      </w:pPr>
      <w:r w:rsidRPr="003D1FFB">
        <w:rPr>
          <w:rFonts w:ascii="Calibri" w:hAnsi="Calibri"/>
          <w:snapToGrid w:val="0"/>
          <w:sz w:val="22"/>
          <w:szCs w:val="22"/>
        </w:rPr>
        <w:t xml:space="preserve">Een door 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ingestelde commissie kan te allen tijde door het </w:t>
      </w:r>
      <w:r w:rsidR="008A4365" w:rsidRPr="003D1FFB">
        <w:rPr>
          <w:rFonts w:ascii="Calibri" w:hAnsi="Calibri"/>
          <w:snapToGrid w:val="0"/>
          <w:sz w:val="22"/>
          <w:szCs w:val="22"/>
        </w:rPr>
        <w:t>hoofdbestuur</w:t>
      </w:r>
      <w:r w:rsidR="00C87AA5" w:rsidRPr="003D1FFB">
        <w:rPr>
          <w:rFonts w:ascii="Calibri" w:hAnsi="Calibri"/>
          <w:snapToGrid w:val="0"/>
          <w:sz w:val="22"/>
          <w:szCs w:val="22"/>
        </w:rPr>
        <w:t>, met opgaaf van redenen,</w:t>
      </w:r>
      <w:r w:rsidRPr="003D1FFB">
        <w:rPr>
          <w:rFonts w:ascii="Calibri" w:hAnsi="Calibri"/>
          <w:snapToGrid w:val="0"/>
          <w:sz w:val="22"/>
          <w:szCs w:val="22"/>
        </w:rPr>
        <w:t xml:space="preserve"> worden opgeheven.</w:t>
      </w:r>
    </w:p>
    <w:p w:rsidR="002460AF" w:rsidRPr="003D1FFB" w:rsidRDefault="002460AF" w:rsidP="003D1FFB">
      <w:pPr>
        <w:widowControl w:val="0"/>
        <w:numPr>
          <w:ilvl w:val="0"/>
          <w:numId w:val="5"/>
        </w:numPr>
        <w:spacing w:line="240" w:lineRule="exact"/>
        <w:jc w:val="both"/>
        <w:rPr>
          <w:rFonts w:ascii="Calibri" w:hAnsi="Calibri"/>
          <w:snapToGrid w:val="0"/>
          <w:sz w:val="22"/>
          <w:szCs w:val="22"/>
        </w:rPr>
      </w:pPr>
      <w:r w:rsidRPr="003D1FFB">
        <w:rPr>
          <w:rFonts w:ascii="Calibri" w:hAnsi="Calibri"/>
          <w:snapToGrid w:val="0"/>
          <w:sz w:val="22"/>
          <w:szCs w:val="22"/>
        </w:rPr>
        <w:t>Het hoofdbestuur kan vanwege specifieke kennis en of kunde ook niet</w:t>
      </w:r>
      <w:r w:rsidR="00DA1F6A">
        <w:rPr>
          <w:rFonts w:ascii="Calibri" w:hAnsi="Calibri"/>
          <w:snapToGrid w:val="0"/>
          <w:sz w:val="22"/>
          <w:szCs w:val="22"/>
        </w:rPr>
        <w:t>-</w:t>
      </w:r>
      <w:r w:rsidRPr="003D1FFB">
        <w:rPr>
          <w:rFonts w:ascii="Calibri" w:hAnsi="Calibri"/>
          <w:snapToGrid w:val="0"/>
          <w:sz w:val="22"/>
          <w:szCs w:val="22"/>
        </w:rPr>
        <w:t xml:space="preserve">leden benoemen in commissies. </w:t>
      </w:r>
    </w:p>
    <w:p w:rsidR="00675AA8" w:rsidRPr="003D1FFB" w:rsidRDefault="00675AA8" w:rsidP="005D03AE">
      <w:pPr>
        <w:widowControl w:val="0"/>
        <w:spacing w:line="240" w:lineRule="exact"/>
        <w:jc w:val="both"/>
        <w:rPr>
          <w:rFonts w:ascii="Calibri" w:hAnsi="Calibri"/>
          <w:snapToGrid w:val="0"/>
          <w:sz w:val="22"/>
          <w:szCs w:val="22"/>
        </w:rPr>
      </w:pPr>
    </w:p>
    <w:p w:rsidR="00675AA8" w:rsidRPr="003D1FFB" w:rsidRDefault="00037BC5" w:rsidP="005D03AE">
      <w:pPr>
        <w:pStyle w:val="Kop1"/>
        <w:spacing w:before="0" w:line="240" w:lineRule="exact"/>
        <w:jc w:val="both"/>
        <w:rPr>
          <w:rFonts w:ascii="Calibri" w:hAnsi="Calibri"/>
          <w:sz w:val="22"/>
          <w:szCs w:val="22"/>
        </w:rPr>
      </w:pPr>
      <w:r w:rsidRPr="003D1FFB">
        <w:rPr>
          <w:rFonts w:ascii="Calibri" w:hAnsi="Calibri"/>
          <w:sz w:val="22"/>
          <w:szCs w:val="22"/>
        </w:rPr>
        <w:t xml:space="preserve">Artikel </w:t>
      </w:r>
      <w:r w:rsidR="00026CF1" w:rsidRPr="003D1FFB">
        <w:rPr>
          <w:rFonts w:ascii="Calibri" w:hAnsi="Calibri"/>
          <w:sz w:val="22"/>
          <w:szCs w:val="22"/>
        </w:rPr>
        <w:t>20</w:t>
      </w:r>
      <w:r w:rsidR="00675AA8" w:rsidRPr="003D1FFB">
        <w:rPr>
          <w:rFonts w:ascii="Calibri" w:hAnsi="Calibri"/>
          <w:sz w:val="22"/>
          <w:szCs w:val="22"/>
        </w:rPr>
        <w:t xml:space="preserve">. </w:t>
      </w:r>
      <w:r w:rsidR="00CA79FB" w:rsidRPr="003D1FFB">
        <w:rPr>
          <w:rFonts w:ascii="Calibri" w:hAnsi="Calibri"/>
          <w:sz w:val="22"/>
          <w:szCs w:val="22"/>
        </w:rPr>
        <w:t xml:space="preserve"> -  </w:t>
      </w:r>
      <w:r w:rsidR="00675AA8" w:rsidRPr="003D1FFB">
        <w:rPr>
          <w:rFonts w:ascii="Calibri" w:hAnsi="Calibri"/>
          <w:sz w:val="22"/>
          <w:szCs w:val="22"/>
        </w:rPr>
        <w:t>Kascommissie; tussentijds onderzoek</w:t>
      </w:r>
    </w:p>
    <w:p w:rsidR="00675AA8" w:rsidRPr="003D1FFB" w:rsidRDefault="00675AA8" w:rsidP="003D1FFB">
      <w:pPr>
        <w:widowControl w:val="0"/>
        <w:numPr>
          <w:ilvl w:val="0"/>
          <w:numId w:val="6"/>
        </w:numPr>
        <w:tabs>
          <w:tab w:val="clear" w:pos="465"/>
          <w:tab w:val="num" w:pos="0"/>
          <w:tab w:val="left" w:pos="426"/>
        </w:tabs>
        <w:spacing w:line="240" w:lineRule="exact"/>
        <w:ind w:left="426"/>
        <w:jc w:val="both"/>
        <w:rPr>
          <w:rFonts w:ascii="Calibri" w:hAnsi="Calibri"/>
          <w:snapToGrid w:val="0"/>
          <w:sz w:val="22"/>
          <w:szCs w:val="22"/>
        </w:rPr>
      </w:pPr>
      <w:r w:rsidRPr="003D1FFB">
        <w:rPr>
          <w:rFonts w:ascii="Calibri" w:hAnsi="Calibri"/>
          <w:snapToGrid w:val="0"/>
          <w:sz w:val="22"/>
          <w:szCs w:val="22"/>
        </w:rPr>
        <w:t xml:space="preserve">De kascommissie is te allen tijde bevoegd, hetzij op verzoek van 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hetzij uit eigen beweging, een tussentijds onderzoek </w:t>
      </w:r>
      <w:r w:rsidR="00037BC5" w:rsidRPr="003D1FFB">
        <w:rPr>
          <w:rFonts w:ascii="Calibri" w:hAnsi="Calibri"/>
          <w:snapToGrid w:val="0"/>
          <w:sz w:val="22"/>
          <w:szCs w:val="22"/>
        </w:rPr>
        <w:t>in te stellen.</w:t>
      </w:r>
    </w:p>
    <w:p w:rsidR="00675AA8" w:rsidRPr="003D1FFB" w:rsidRDefault="00675AA8" w:rsidP="003D1FFB">
      <w:pPr>
        <w:widowControl w:val="0"/>
        <w:numPr>
          <w:ilvl w:val="0"/>
          <w:numId w:val="6"/>
        </w:numPr>
        <w:tabs>
          <w:tab w:val="clear" w:pos="465"/>
          <w:tab w:val="num" w:pos="0"/>
          <w:tab w:val="left" w:pos="426"/>
        </w:tabs>
        <w:spacing w:line="240" w:lineRule="exact"/>
        <w:ind w:left="426"/>
        <w:jc w:val="both"/>
        <w:rPr>
          <w:rFonts w:ascii="Calibri" w:hAnsi="Calibri"/>
          <w:snapToGrid w:val="0"/>
          <w:sz w:val="22"/>
          <w:szCs w:val="22"/>
        </w:rPr>
      </w:pPr>
      <w:r w:rsidRPr="003D1FFB">
        <w:rPr>
          <w:rFonts w:ascii="Calibri" w:hAnsi="Calibri"/>
          <w:snapToGrid w:val="0"/>
          <w:sz w:val="22"/>
          <w:szCs w:val="22"/>
        </w:rPr>
        <w:t>Een tussentijds onderzoek wordt in ieder geval ingesteld wanneer een aftredend penningmeester de boekhouding en de kas en waarden aan zijn opvolger overdraagt.</w:t>
      </w:r>
    </w:p>
    <w:p w:rsidR="00675AA8" w:rsidRPr="003D1FFB" w:rsidRDefault="00675AA8" w:rsidP="003D1FFB">
      <w:pPr>
        <w:widowControl w:val="0"/>
        <w:numPr>
          <w:ilvl w:val="0"/>
          <w:numId w:val="7"/>
        </w:numPr>
        <w:tabs>
          <w:tab w:val="clear" w:pos="405"/>
          <w:tab w:val="num" w:pos="0"/>
          <w:tab w:val="left" w:pos="426"/>
        </w:tabs>
        <w:spacing w:line="240" w:lineRule="exact"/>
        <w:ind w:left="426"/>
        <w:jc w:val="both"/>
        <w:rPr>
          <w:rFonts w:ascii="Calibri" w:hAnsi="Calibri"/>
          <w:snapToGrid w:val="0"/>
          <w:sz w:val="22"/>
          <w:szCs w:val="22"/>
        </w:rPr>
      </w:pPr>
      <w:r w:rsidRPr="003D1FFB">
        <w:rPr>
          <w:rFonts w:ascii="Calibri" w:hAnsi="Calibri"/>
          <w:snapToGrid w:val="0"/>
          <w:sz w:val="22"/>
          <w:szCs w:val="22"/>
        </w:rPr>
        <w:t xml:space="preserve">De kascommissie brengt van een tussentijds onderzoek schriftelijk verslag aan 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uit.</w:t>
      </w:r>
    </w:p>
    <w:p w:rsidR="00DA63B2" w:rsidRPr="003D1FFB" w:rsidRDefault="00DA63B2" w:rsidP="005D03AE">
      <w:pPr>
        <w:widowControl w:val="0"/>
        <w:spacing w:line="240" w:lineRule="exact"/>
        <w:jc w:val="both"/>
        <w:rPr>
          <w:rFonts w:ascii="Calibri" w:hAnsi="Calibri"/>
          <w:snapToGrid w:val="0"/>
          <w:sz w:val="22"/>
          <w:szCs w:val="22"/>
        </w:rPr>
      </w:pPr>
    </w:p>
    <w:p w:rsidR="00AF4E29" w:rsidRPr="003D1FFB" w:rsidRDefault="00AF4E29" w:rsidP="005D03AE">
      <w:pPr>
        <w:pStyle w:val="Kop1"/>
        <w:spacing w:before="0" w:line="240" w:lineRule="exact"/>
        <w:jc w:val="both"/>
        <w:rPr>
          <w:rFonts w:ascii="Calibri" w:hAnsi="Calibri"/>
          <w:sz w:val="22"/>
          <w:szCs w:val="22"/>
        </w:rPr>
      </w:pPr>
      <w:r w:rsidRPr="003D1FFB">
        <w:rPr>
          <w:rFonts w:ascii="Calibri" w:hAnsi="Calibri"/>
          <w:sz w:val="22"/>
          <w:szCs w:val="22"/>
        </w:rPr>
        <w:t xml:space="preserve">Artikel 21. </w:t>
      </w:r>
      <w:r w:rsidR="00CA79FB" w:rsidRPr="003D1FFB">
        <w:rPr>
          <w:rFonts w:ascii="Calibri" w:hAnsi="Calibri"/>
          <w:sz w:val="22"/>
          <w:szCs w:val="22"/>
        </w:rPr>
        <w:t xml:space="preserve"> -  </w:t>
      </w:r>
      <w:r w:rsidRPr="003D1FFB">
        <w:rPr>
          <w:rFonts w:ascii="Calibri" w:hAnsi="Calibri"/>
          <w:sz w:val="22"/>
          <w:szCs w:val="22"/>
        </w:rPr>
        <w:t>Orgaan der vereniging</w:t>
      </w:r>
    </w:p>
    <w:p w:rsidR="00AF4E29" w:rsidRPr="003D1FFB" w:rsidRDefault="00AF4E29" w:rsidP="003D1FFB">
      <w:pPr>
        <w:widowControl w:val="0"/>
        <w:numPr>
          <w:ilvl w:val="0"/>
          <w:numId w:val="9"/>
        </w:numPr>
        <w:spacing w:line="240" w:lineRule="exact"/>
        <w:ind w:left="426" w:hanging="426"/>
        <w:jc w:val="both"/>
        <w:rPr>
          <w:rFonts w:ascii="Calibri" w:hAnsi="Calibri"/>
          <w:snapToGrid w:val="0"/>
          <w:sz w:val="22"/>
          <w:szCs w:val="22"/>
        </w:rPr>
      </w:pPr>
      <w:r w:rsidRPr="003D1FFB">
        <w:rPr>
          <w:rFonts w:ascii="Calibri" w:hAnsi="Calibri"/>
          <w:snapToGrid w:val="0"/>
          <w:sz w:val="22"/>
          <w:szCs w:val="22"/>
        </w:rPr>
        <w:t>Het hoofdbestuur bevordert, dat een regelmatig onderhouden website als orgaan van de vereniging wordt gebruikt.</w:t>
      </w:r>
    </w:p>
    <w:p w:rsidR="00AF4E29" w:rsidRPr="003D1FFB" w:rsidRDefault="00AF4E29" w:rsidP="003D1FFB">
      <w:pPr>
        <w:widowControl w:val="0"/>
        <w:numPr>
          <w:ilvl w:val="0"/>
          <w:numId w:val="9"/>
        </w:numPr>
        <w:spacing w:line="240" w:lineRule="exact"/>
        <w:ind w:left="426" w:hanging="426"/>
        <w:jc w:val="both"/>
        <w:rPr>
          <w:rFonts w:ascii="Calibri" w:hAnsi="Calibri"/>
          <w:snapToGrid w:val="0"/>
          <w:sz w:val="22"/>
          <w:szCs w:val="22"/>
        </w:rPr>
      </w:pPr>
      <w:r w:rsidRPr="003D1FFB">
        <w:rPr>
          <w:rFonts w:ascii="Calibri" w:hAnsi="Calibri"/>
          <w:snapToGrid w:val="0"/>
          <w:sz w:val="22"/>
          <w:szCs w:val="22"/>
        </w:rPr>
        <w:t>Het hoofdbestuur bepaalt binnen de grenzen van de begroting de omvang en vormgeving van de website en haar functionaliteiten na overleg met de webmaster.</w:t>
      </w:r>
    </w:p>
    <w:p w:rsidR="001F6C2B" w:rsidRPr="003D1FFB" w:rsidRDefault="001F6C2B" w:rsidP="003D1FFB">
      <w:pPr>
        <w:widowControl w:val="0"/>
        <w:numPr>
          <w:ilvl w:val="0"/>
          <w:numId w:val="9"/>
        </w:numPr>
        <w:spacing w:line="240" w:lineRule="exact"/>
        <w:ind w:left="426" w:hanging="426"/>
        <w:jc w:val="both"/>
        <w:rPr>
          <w:rFonts w:ascii="Calibri" w:hAnsi="Calibri"/>
          <w:snapToGrid w:val="0"/>
          <w:sz w:val="22"/>
          <w:szCs w:val="22"/>
        </w:rPr>
      </w:pPr>
      <w:r w:rsidRPr="003D1FFB">
        <w:rPr>
          <w:rFonts w:ascii="Calibri" w:hAnsi="Calibri"/>
          <w:snapToGrid w:val="0"/>
          <w:sz w:val="22"/>
          <w:szCs w:val="22"/>
        </w:rPr>
        <w:t>Daarnaast brengt het hoofdbestuur regelmatig een mailnieuwsbrief uit voor leden, donateurs, sponsoren en belangstellenden.</w:t>
      </w:r>
    </w:p>
    <w:p w:rsidR="00AF4E29" w:rsidRPr="003D1FFB" w:rsidRDefault="00AF4E29" w:rsidP="005D03AE">
      <w:pPr>
        <w:widowControl w:val="0"/>
        <w:tabs>
          <w:tab w:val="num" w:pos="426"/>
        </w:tabs>
        <w:spacing w:line="240" w:lineRule="exact"/>
        <w:ind w:left="426" w:hanging="426"/>
        <w:jc w:val="both"/>
        <w:rPr>
          <w:rFonts w:ascii="Calibri" w:hAnsi="Calibri"/>
          <w:snapToGrid w:val="0"/>
          <w:sz w:val="22"/>
          <w:szCs w:val="22"/>
        </w:rPr>
      </w:pPr>
    </w:p>
    <w:p w:rsidR="00675AA8" w:rsidRPr="003D1FFB" w:rsidRDefault="00DA63B2" w:rsidP="005D03AE">
      <w:pPr>
        <w:pStyle w:val="Kop1"/>
        <w:spacing w:before="0" w:line="240" w:lineRule="exact"/>
        <w:jc w:val="both"/>
        <w:rPr>
          <w:rFonts w:ascii="Calibri" w:hAnsi="Calibri"/>
          <w:sz w:val="22"/>
          <w:szCs w:val="22"/>
        </w:rPr>
      </w:pPr>
      <w:r w:rsidRPr="003D1FFB">
        <w:rPr>
          <w:rFonts w:ascii="Calibri" w:hAnsi="Calibri"/>
          <w:sz w:val="22"/>
          <w:szCs w:val="22"/>
        </w:rPr>
        <w:t xml:space="preserve">Artikel </w:t>
      </w:r>
      <w:r w:rsidR="00AF4E29" w:rsidRPr="003D1FFB">
        <w:rPr>
          <w:rFonts w:ascii="Calibri" w:hAnsi="Calibri"/>
          <w:sz w:val="22"/>
          <w:szCs w:val="22"/>
        </w:rPr>
        <w:t>22</w:t>
      </w:r>
      <w:r w:rsidR="00675AA8" w:rsidRPr="003D1FFB">
        <w:rPr>
          <w:rFonts w:ascii="Calibri" w:hAnsi="Calibri"/>
          <w:sz w:val="22"/>
          <w:szCs w:val="22"/>
        </w:rPr>
        <w:t xml:space="preserve">. </w:t>
      </w:r>
      <w:r w:rsidR="00CA79FB" w:rsidRPr="003D1FFB">
        <w:rPr>
          <w:rFonts w:ascii="Calibri" w:hAnsi="Calibri"/>
          <w:sz w:val="22"/>
          <w:szCs w:val="22"/>
        </w:rPr>
        <w:t xml:space="preserve"> -  </w:t>
      </w:r>
      <w:r w:rsidR="00675AA8" w:rsidRPr="003D1FFB">
        <w:rPr>
          <w:rFonts w:ascii="Calibri" w:hAnsi="Calibri"/>
          <w:sz w:val="22"/>
          <w:szCs w:val="22"/>
        </w:rPr>
        <w:t>Onvoorziene gevallen</w:t>
      </w:r>
    </w:p>
    <w:p w:rsidR="00675AA8" w:rsidRPr="003D1FFB" w:rsidRDefault="00675AA8" w:rsidP="005D03AE">
      <w:pPr>
        <w:widowControl w:val="0"/>
        <w:spacing w:line="240" w:lineRule="exact"/>
        <w:jc w:val="both"/>
        <w:rPr>
          <w:rFonts w:ascii="Calibri" w:hAnsi="Calibri"/>
          <w:snapToGrid w:val="0"/>
          <w:sz w:val="22"/>
          <w:szCs w:val="22"/>
        </w:rPr>
      </w:pPr>
      <w:r w:rsidRPr="003D1FFB">
        <w:rPr>
          <w:rFonts w:ascii="Calibri" w:hAnsi="Calibri"/>
          <w:snapToGrid w:val="0"/>
          <w:sz w:val="22"/>
          <w:szCs w:val="22"/>
        </w:rPr>
        <w:t xml:space="preserve">In gevallen waarin de wet, de statuten en dit reglement niet voorzien, beslist 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Over zijn beslissing legt het </w:t>
      </w:r>
      <w:r w:rsidR="008A4365" w:rsidRPr="003D1FFB">
        <w:rPr>
          <w:rFonts w:ascii="Calibri" w:hAnsi="Calibri"/>
          <w:snapToGrid w:val="0"/>
          <w:sz w:val="22"/>
          <w:szCs w:val="22"/>
        </w:rPr>
        <w:t>hoofdbestuur</w:t>
      </w:r>
      <w:r w:rsidRPr="003D1FFB">
        <w:rPr>
          <w:rFonts w:ascii="Calibri" w:hAnsi="Calibri"/>
          <w:snapToGrid w:val="0"/>
          <w:sz w:val="22"/>
          <w:szCs w:val="22"/>
        </w:rPr>
        <w:t xml:space="preserve"> desgevraagd verantwoording aan de Algemene Vergadering af.</w:t>
      </w:r>
    </w:p>
    <w:p w:rsidR="00675AA8" w:rsidRPr="003D1FFB" w:rsidRDefault="00675AA8" w:rsidP="005D03AE">
      <w:pPr>
        <w:widowControl w:val="0"/>
        <w:spacing w:line="240" w:lineRule="exact"/>
        <w:jc w:val="both"/>
        <w:rPr>
          <w:rFonts w:ascii="Calibri" w:hAnsi="Calibri"/>
          <w:snapToGrid w:val="0"/>
          <w:sz w:val="22"/>
          <w:szCs w:val="22"/>
        </w:rPr>
      </w:pPr>
    </w:p>
    <w:p w:rsidR="00AF4E29" w:rsidRPr="003D1FFB" w:rsidRDefault="00E251EB" w:rsidP="005D0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sz w:val="22"/>
          <w:szCs w:val="22"/>
          <w:lang w:bidi="en-US"/>
        </w:rPr>
      </w:pPr>
      <w:r w:rsidRPr="003D1FFB">
        <w:rPr>
          <w:rFonts w:ascii="Calibri" w:hAnsi="Calibri" w:cs="ArialMT"/>
          <w:b/>
          <w:bCs/>
          <w:sz w:val="22"/>
          <w:szCs w:val="22"/>
          <w:lang w:bidi="en-US"/>
        </w:rPr>
        <w:t>Artik</w:t>
      </w:r>
      <w:r w:rsidR="00AF4E29" w:rsidRPr="003D1FFB">
        <w:rPr>
          <w:rFonts w:ascii="Calibri" w:hAnsi="Calibri" w:cs="ArialMT"/>
          <w:b/>
          <w:bCs/>
          <w:sz w:val="22"/>
          <w:szCs w:val="22"/>
          <w:lang w:bidi="en-US"/>
        </w:rPr>
        <w:t xml:space="preserve">el 23. </w:t>
      </w:r>
      <w:r w:rsidR="00CA79FB" w:rsidRPr="003D1FFB">
        <w:rPr>
          <w:rFonts w:ascii="Calibri" w:hAnsi="Calibri" w:cs="ArialMT"/>
          <w:b/>
          <w:bCs/>
          <w:sz w:val="22"/>
          <w:szCs w:val="22"/>
          <w:lang w:bidi="en-US"/>
        </w:rPr>
        <w:t xml:space="preserve"> -  </w:t>
      </w:r>
      <w:r w:rsidR="00AF4E29" w:rsidRPr="003D1FFB">
        <w:rPr>
          <w:rFonts w:ascii="Calibri" w:hAnsi="Calibri" w:cs="ArialMT"/>
          <w:b/>
          <w:bCs/>
          <w:sz w:val="22"/>
          <w:szCs w:val="22"/>
          <w:lang w:bidi="en-US"/>
        </w:rPr>
        <w:t xml:space="preserve">Wijziging en inwerkingtreding </w:t>
      </w:r>
    </w:p>
    <w:p w:rsidR="00AF4E29" w:rsidRPr="003D1FFB" w:rsidRDefault="00AF4E29" w:rsidP="003D1FFB">
      <w:pPr>
        <w:widowControl w:val="0"/>
        <w:numPr>
          <w:ilvl w:val="0"/>
          <w:numId w:val="1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Calibri" w:hAnsi="Calibri"/>
          <w:snapToGrid w:val="0"/>
          <w:sz w:val="22"/>
          <w:szCs w:val="22"/>
        </w:rPr>
      </w:pPr>
      <w:r w:rsidRPr="003D1FFB">
        <w:rPr>
          <w:rFonts w:ascii="Calibri" w:hAnsi="Calibri"/>
          <w:snapToGrid w:val="0"/>
          <w:sz w:val="22"/>
          <w:szCs w:val="22"/>
        </w:rPr>
        <w:t xml:space="preserve">Wijziging van het Huishoudelijk Reglement kan slechts plaatshebben door een besluit van de Algemene Vergadering, waartoe werd opgeroepen met de mededeling dat aldaar wijziging van het huishoudelijk reglement zal worden voorgesteld. </w:t>
      </w:r>
    </w:p>
    <w:p w:rsidR="00AF4E29" w:rsidRPr="003D1FFB" w:rsidRDefault="00AF4E29" w:rsidP="003D1FFB">
      <w:pPr>
        <w:widowControl w:val="0"/>
        <w:numPr>
          <w:ilvl w:val="0"/>
          <w:numId w:val="1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Calibri" w:hAnsi="Calibri"/>
          <w:snapToGrid w:val="0"/>
          <w:sz w:val="22"/>
          <w:szCs w:val="22"/>
        </w:rPr>
      </w:pPr>
      <w:r w:rsidRPr="003D1FFB">
        <w:rPr>
          <w:rFonts w:ascii="Calibri" w:hAnsi="Calibri"/>
          <w:snapToGrid w:val="0"/>
          <w:sz w:val="22"/>
          <w:szCs w:val="22"/>
        </w:rPr>
        <w:t>Zij, die de oproeping tot de Algemene Vergadering ter behandeling van een voorstel tot wijziging van het huishoudelijk reglement hebben gedaan, moeten tenminste een week vóór de dag der vergadering een afschrift van dat voorstel ontvangen.</w:t>
      </w:r>
    </w:p>
    <w:p w:rsidR="00CA79FB" w:rsidRPr="003D1FFB" w:rsidRDefault="00AF4E29" w:rsidP="003D1FFB">
      <w:pPr>
        <w:widowControl w:val="0"/>
        <w:numPr>
          <w:ilvl w:val="0"/>
          <w:numId w:val="1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Calibri" w:hAnsi="Calibri"/>
          <w:snapToGrid w:val="0"/>
          <w:sz w:val="22"/>
          <w:szCs w:val="22"/>
        </w:rPr>
      </w:pPr>
      <w:r w:rsidRPr="003D1FFB">
        <w:rPr>
          <w:rFonts w:ascii="Calibri" w:hAnsi="Calibri"/>
          <w:snapToGrid w:val="0"/>
          <w:sz w:val="22"/>
          <w:szCs w:val="22"/>
        </w:rPr>
        <w:t xml:space="preserve">Dit Huishoudelijk Reglement treedt in werking </w:t>
      </w:r>
      <w:r w:rsidR="00A71C9D" w:rsidRPr="003D1FFB">
        <w:rPr>
          <w:rFonts w:ascii="Calibri" w:hAnsi="Calibri"/>
          <w:snapToGrid w:val="0"/>
          <w:sz w:val="22"/>
          <w:szCs w:val="22"/>
        </w:rPr>
        <w:t>na goedkeur</w:t>
      </w:r>
      <w:r w:rsidR="00C87AA5" w:rsidRPr="003D1FFB">
        <w:rPr>
          <w:rFonts w:ascii="Calibri" w:hAnsi="Calibri"/>
          <w:snapToGrid w:val="0"/>
          <w:sz w:val="22"/>
          <w:szCs w:val="22"/>
        </w:rPr>
        <w:t>ing</w:t>
      </w:r>
      <w:r w:rsidR="00CA79FB" w:rsidRPr="003D1FFB">
        <w:rPr>
          <w:rFonts w:ascii="Calibri" w:hAnsi="Calibri"/>
          <w:snapToGrid w:val="0"/>
          <w:sz w:val="22"/>
          <w:szCs w:val="22"/>
        </w:rPr>
        <w:t xml:space="preserve"> op de algemene vergadering in n</w:t>
      </w:r>
      <w:r w:rsidR="00A71C9D" w:rsidRPr="003D1FFB">
        <w:rPr>
          <w:rFonts w:ascii="Calibri" w:hAnsi="Calibri"/>
          <w:snapToGrid w:val="0"/>
          <w:sz w:val="22"/>
          <w:szCs w:val="22"/>
        </w:rPr>
        <w:t>ovember 2013</w:t>
      </w:r>
      <w:r w:rsidRPr="003D1FFB">
        <w:rPr>
          <w:rFonts w:ascii="Calibri" w:hAnsi="Calibri"/>
          <w:snapToGrid w:val="0"/>
          <w:sz w:val="22"/>
          <w:szCs w:val="22"/>
        </w:rPr>
        <w:t>.</w:t>
      </w:r>
    </w:p>
    <w:sectPr w:rsidR="00CA79FB" w:rsidRPr="003D1FFB">
      <w:headerReference w:type="default" r:id="rId9"/>
      <w:footerReference w:type="default" r:id="rId10"/>
      <w:type w:val="continuous"/>
      <w:pgSz w:w="11900" w:h="16820" w:code="9"/>
      <w:pgMar w:top="1440" w:right="1259" w:bottom="1418" w:left="1219" w:header="851" w:footer="964"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BC" w:rsidRDefault="006C5BBC">
      <w:r>
        <w:separator/>
      </w:r>
    </w:p>
  </w:endnote>
  <w:endnote w:type="continuationSeparator" w:id="0">
    <w:p w:rsidR="006C5BBC" w:rsidRDefault="006C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A8" w:rsidRDefault="006C5BBC" w:rsidP="00CA79FB">
    <w:pPr>
      <w:pStyle w:val="Voettekst"/>
      <w:tabs>
        <w:tab w:val="clear" w:pos="9072"/>
        <w:tab w:val="right" w:pos="9356"/>
      </w:tabs>
      <w:rPr>
        <w:rFonts w:ascii="Zurich BT" w:hAnsi="Zurich BT"/>
        <w:i/>
        <w:sz w:val="16"/>
        <w:lang w:val="nl-BE"/>
      </w:rPr>
    </w:pPr>
    <w:r>
      <w:rPr>
        <w:rFonts w:ascii="Zurich BT" w:hAnsi="Zurich BT"/>
        <w:i/>
        <w:noProof/>
        <w:sz w:val="16"/>
      </w:rPr>
      <w:pict>
        <v:line id="_x0000_s2049" style="position:absolute;z-index:1" from="-3.35pt,-5.6pt" to="471.85pt,-5.6pt" o:allowincell="f"/>
      </w:pict>
    </w:r>
    <w:r w:rsidR="0092433D">
      <w:rPr>
        <w:rFonts w:ascii="Zurich BT" w:hAnsi="Zurich BT"/>
        <w:i/>
        <w:sz w:val="16"/>
        <w:lang w:val="nl-BE"/>
      </w:rPr>
      <w:t>HUISHOUDELIJK REGLEMENT NatuurWerkgroep G</w:t>
    </w:r>
    <w:r w:rsidR="00866A6E">
      <w:rPr>
        <w:rFonts w:ascii="Zurich BT" w:hAnsi="Zurich BT"/>
        <w:i/>
        <w:sz w:val="16"/>
        <w:lang w:val="nl-BE"/>
      </w:rPr>
      <w:t>emeente Rucphen</w:t>
    </w:r>
    <w:r w:rsidR="00675AA8">
      <w:rPr>
        <w:rFonts w:ascii="Zurich BT" w:hAnsi="Zurich BT"/>
        <w:i/>
        <w:sz w:val="16"/>
        <w:lang w:val="nl-BE"/>
      </w:rPr>
      <w:tab/>
    </w:r>
    <w:r w:rsidR="00675AA8">
      <w:rPr>
        <w:rFonts w:ascii="Zurich BT" w:hAnsi="Zurich BT"/>
        <w:i/>
        <w:snapToGrid w:val="0"/>
        <w:sz w:val="16"/>
        <w:lang w:val="nl-BE"/>
      </w:rPr>
      <w:t xml:space="preserve">Pagina </w:t>
    </w:r>
    <w:r w:rsidR="00675AA8">
      <w:rPr>
        <w:rFonts w:ascii="Zurich BT" w:hAnsi="Zurich BT"/>
        <w:i/>
        <w:snapToGrid w:val="0"/>
        <w:sz w:val="16"/>
        <w:lang w:val="nl-BE"/>
      </w:rPr>
      <w:fldChar w:fldCharType="begin"/>
    </w:r>
    <w:r w:rsidR="00675AA8">
      <w:rPr>
        <w:rFonts w:ascii="Zurich BT" w:hAnsi="Zurich BT"/>
        <w:i/>
        <w:snapToGrid w:val="0"/>
        <w:sz w:val="16"/>
        <w:lang w:val="nl-BE"/>
      </w:rPr>
      <w:instrText xml:space="preserve"> PAGE </w:instrText>
    </w:r>
    <w:r w:rsidR="00675AA8">
      <w:rPr>
        <w:rFonts w:ascii="Zurich BT" w:hAnsi="Zurich BT"/>
        <w:i/>
        <w:snapToGrid w:val="0"/>
        <w:sz w:val="16"/>
        <w:lang w:val="nl-BE"/>
      </w:rPr>
      <w:fldChar w:fldCharType="separate"/>
    </w:r>
    <w:r w:rsidR="001C4C5B">
      <w:rPr>
        <w:rFonts w:ascii="Zurich BT" w:hAnsi="Zurich BT"/>
        <w:i/>
        <w:noProof/>
        <w:snapToGrid w:val="0"/>
        <w:sz w:val="16"/>
        <w:lang w:val="nl-BE"/>
      </w:rPr>
      <w:t>1</w:t>
    </w:r>
    <w:r w:rsidR="00675AA8">
      <w:rPr>
        <w:rFonts w:ascii="Zurich BT" w:hAnsi="Zurich BT"/>
        <w:i/>
        <w:snapToGrid w:val="0"/>
        <w:sz w:val="16"/>
        <w:lang w:val="nl-BE"/>
      </w:rPr>
      <w:fldChar w:fldCharType="end"/>
    </w:r>
    <w:r w:rsidR="00675AA8">
      <w:rPr>
        <w:rFonts w:ascii="Zurich BT" w:hAnsi="Zurich BT"/>
        <w:i/>
        <w:snapToGrid w:val="0"/>
        <w:sz w:val="16"/>
        <w:lang w:val="nl-BE"/>
      </w:rPr>
      <w:t xml:space="preserve"> van </w:t>
    </w:r>
    <w:r w:rsidR="00675AA8">
      <w:rPr>
        <w:rFonts w:ascii="Zurich BT" w:hAnsi="Zurich BT"/>
        <w:i/>
        <w:snapToGrid w:val="0"/>
        <w:sz w:val="16"/>
        <w:lang w:val="nl-BE"/>
      </w:rPr>
      <w:fldChar w:fldCharType="begin"/>
    </w:r>
    <w:r w:rsidR="00675AA8">
      <w:rPr>
        <w:rFonts w:ascii="Zurich BT" w:hAnsi="Zurich BT"/>
        <w:i/>
        <w:snapToGrid w:val="0"/>
        <w:sz w:val="16"/>
        <w:lang w:val="nl-BE"/>
      </w:rPr>
      <w:instrText xml:space="preserve"> NUMPAGES </w:instrText>
    </w:r>
    <w:r w:rsidR="00675AA8">
      <w:rPr>
        <w:rFonts w:ascii="Zurich BT" w:hAnsi="Zurich BT"/>
        <w:i/>
        <w:snapToGrid w:val="0"/>
        <w:sz w:val="16"/>
        <w:lang w:val="nl-BE"/>
      </w:rPr>
      <w:fldChar w:fldCharType="separate"/>
    </w:r>
    <w:r w:rsidR="001C4C5B">
      <w:rPr>
        <w:rFonts w:ascii="Zurich BT" w:hAnsi="Zurich BT"/>
        <w:i/>
        <w:noProof/>
        <w:snapToGrid w:val="0"/>
        <w:sz w:val="16"/>
        <w:lang w:val="nl-BE"/>
      </w:rPr>
      <w:t>6</w:t>
    </w:r>
    <w:r w:rsidR="00675AA8">
      <w:rPr>
        <w:rFonts w:ascii="Zurich BT" w:hAnsi="Zurich BT"/>
        <w:i/>
        <w:snapToGrid w:val="0"/>
        <w:sz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BC" w:rsidRDefault="006C5BBC">
      <w:r>
        <w:separator/>
      </w:r>
    </w:p>
  </w:footnote>
  <w:footnote w:type="continuationSeparator" w:id="0">
    <w:p w:rsidR="006C5BBC" w:rsidRDefault="006C5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A8" w:rsidRDefault="0092433D" w:rsidP="00CA79FB">
    <w:pPr>
      <w:pStyle w:val="Koptekst"/>
      <w:tabs>
        <w:tab w:val="clear" w:pos="9072"/>
        <w:tab w:val="right" w:pos="9356"/>
      </w:tabs>
      <w:rPr>
        <w:rFonts w:ascii="Zurich BT" w:hAnsi="Zurich BT"/>
        <w:sz w:val="18"/>
        <w:lang w:val="nl-BE"/>
      </w:rPr>
    </w:pPr>
    <w:r>
      <w:rPr>
        <w:rFonts w:ascii="Zurich BT" w:hAnsi="Zurich BT"/>
        <w:sz w:val="18"/>
        <w:lang w:val="nl-BE"/>
      </w:rPr>
      <w:t>NatuurW</w:t>
    </w:r>
    <w:r w:rsidR="00866A6E">
      <w:rPr>
        <w:rFonts w:ascii="Zurich BT" w:hAnsi="Zurich BT"/>
        <w:sz w:val="18"/>
        <w:lang w:val="nl-BE"/>
      </w:rPr>
      <w:t xml:space="preserve">erkgroep Gemeente Rucphen </w:t>
    </w:r>
    <w:r w:rsidR="00CA79FB">
      <w:rPr>
        <w:rFonts w:ascii="Zurich BT" w:hAnsi="Zurich BT"/>
        <w:sz w:val="18"/>
        <w:lang w:val="nl-BE"/>
      </w:rPr>
      <w:t xml:space="preserve"> -  </w:t>
    </w:r>
    <w:r w:rsidR="00866A6E">
      <w:rPr>
        <w:rFonts w:ascii="Zurich BT" w:hAnsi="Zurich BT"/>
        <w:sz w:val="18"/>
        <w:lang w:val="nl-BE"/>
      </w:rPr>
      <w:t>NWGR</w:t>
    </w:r>
    <w:r w:rsidR="00675AA8">
      <w:rPr>
        <w:rFonts w:ascii="Zurich BT" w:hAnsi="Zurich BT"/>
        <w:sz w:val="18"/>
        <w:lang w:val="nl-BE"/>
      </w:rPr>
      <w:tab/>
    </w:r>
    <w:r w:rsidR="00675AA8">
      <w:rPr>
        <w:rFonts w:ascii="Zurich BT" w:hAnsi="Zurich BT"/>
        <w:sz w:val="18"/>
        <w:lang w:val="nl-BE"/>
      </w:rPr>
      <w:tab/>
    </w:r>
    <w:r w:rsidR="00C87AA5">
      <w:rPr>
        <w:rFonts w:ascii="Zurich BT" w:hAnsi="Zurich BT"/>
        <w:sz w:val="18"/>
        <w:lang w:val="nl-BE"/>
      </w:rPr>
      <w:t>finale</w:t>
    </w:r>
    <w:r w:rsidR="00866A6E">
      <w:rPr>
        <w:rFonts w:ascii="Zurich BT" w:hAnsi="Zurich BT"/>
        <w:sz w:val="18"/>
        <w:lang w:val="nl-BE"/>
      </w:rPr>
      <w:t xml:space="preserve"> versie </w:t>
    </w:r>
    <w:r w:rsidR="00CA79FB">
      <w:rPr>
        <w:rFonts w:ascii="Zurich BT" w:hAnsi="Zurich BT"/>
        <w:sz w:val="18"/>
        <w:lang w:val="nl-BE"/>
      </w:rPr>
      <w:t>o</w:t>
    </w:r>
    <w:r w:rsidR="00C87AA5">
      <w:rPr>
        <w:rFonts w:ascii="Zurich BT" w:hAnsi="Zurich BT"/>
        <w:sz w:val="18"/>
        <w:lang w:val="nl-BE"/>
      </w:rPr>
      <w:t>ktober</w:t>
    </w:r>
    <w:r w:rsidR="00866A6E">
      <w:rPr>
        <w:rFonts w:ascii="Zurich BT" w:hAnsi="Zurich BT"/>
        <w:sz w:val="18"/>
        <w:lang w:val="nl-BE"/>
      </w:rPr>
      <w:t xml:space="preserv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B2A"/>
    <w:multiLevelType w:val="singleLevel"/>
    <w:tmpl w:val="568C8B5C"/>
    <w:lvl w:ilvl="0">
      <w:start w:val="1"/>
      <w:numFmt w:val="decimal"/>
      <w:lvlText w:val="%1."/>
      <w:lvlJc w:val="left"/>
      <w:pPr>
        <w:tabs>
          <w:tab w:val="num" w:pos="405"/>
        </w:tabs>
        <w:ind w:left="405" w:hanging="405"/>
      </w:pPr>
      <w:rPr>
        <w:rFonts w:hint="default"/>
      </w:rPr>
    </w:lvl>
  </w:abstractNum>
  <w:abstractNum w:abstractNumId="1">
    <w:nsid w:val="07A57725"/>
    <w:multiLevelType w:val="hybridMultilevel"/>
    <w:tmpl w:val="1624E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7A1A70"/>
    <w:multiLevelType w:val="singleLevel"/>
    <w:tmpl w:val="C6B0C3F0"/>
    <w:lvl w:ilvl="0">
      <w:start w:val="1"/>
      <w:numFmt w:val="decimal"/>
      <w:lvlText w:val="%1."/>
      <w:lvlJc w:val="left"/>
      <w:pPr>
        <w:tabs>
          <w:tab w:val="num" w:pos="465"/>
        </w:tabs>
        <w:ind w:left="465" w:hanging="465"/>
      </w:pPr>
      <w:rPr>
        <w:rFonts w:hint="default"/>
      </w:rPr>
    </w:lvl>
  </w:abstractNum>
  <w:abstractNum w:abstractNumId="3">
    <w:nsid w:val="11DF43E2"/>
    <w:multiLevelType w:val="singleLevel"/>
    <w:tmpl w:val="568C8B5C"/>
    <w:lvl w:ilvl="0">
      <w:start w:val="1"/>
      <w:numFmt w:val="decimal"/>
      <w:lvlText w:val="%1."/>
      <w:lvlJc w:val="left"/>
      <w:pPr>
        <w:tabs>
          <w:tab w:val="num" w:pos="405"/>
        </w:tabs>
        <w:ind w:left="405" w:hanging="405"/>
      </w:pPr>
      <w:rPr>
        <w:rFonts w:hint="default"/>
      </w:rPr>
    </w:lvl>
  </w:abstractNum>
  <w:abstractNum w:abstractNumId="4">
    <w:nsid w:val="22572044"/>
    <w:multiLevelType w:val="singleLevel"/>
    <w:tmpl w:val="F2E03A4C"/>
    <w:lvl w:ilvl="0">
      <w:start w:val="1"/>
      <w:numFmt w:val="decimal"/>
      <w:lvlText w:val="%1."/>
      <w:lvlJc w:val="left"/>
      <w:pPr>
        <w:tabs>
          <w:tab w:val="num" w:pos="405"/>
        </w:tabs>
        <w:ind w:left="405" w:hanging="405"/>
      </w:pPr>
      <w:rPr>
        <w:rFonts w:hint="default"/>
      </w:rPr>
    </w:lvl>
  </w:abstractNum>
  <w:abstractNum w:abstractNumId="5">
    <w:nsid w:val="30986293"/>
    <w:multiLevelType w:val="singleLevel"/>
    <w:tmpl w:val="ED2682D0"/>
    <w:lvl w:ilvl="0">
      <w:start w:val="3"/>
      <w:numFmt w:val="decimal"/>
      <w:lvlText w:val="%1"/>
      <w:lvlJc w:val="left"/>
      <w:pPr>
        <w:tabs>
          <w:tab w:val="num" w:pos="405"/>
        </w:tabs>
        <w:ind w:left="405" w:hanging="405"/>
      </w:pPr>
      <w:rPr>
        <w:rFonts w:hint="default"/>
      </w:rPr>
    </w:lvl>
  </w:abstractNum>
  <w:abstractNum w:abstractNumId="6">
    <w:nsid w:val="35E60761"/>
    <w:multiLevelType w:val="hybridMultilevel"/>
    <w:tmpl w:val="BEE61F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1AC3193"/>
    <w:multiLevelType w:val="hybridMultilevel"/>
    <w:tmpl w:val="2EF27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4064CF7"/>
    <w:multiLevelType w:val="hybridMultilevel"/>
    <w:tmpl w:val="E9C6E6DE"/>
    <w:lvl w:ilvl="0" w:tplc="3282F4EE">
      <w:start w:val="1"/>
      <w:numFmt w:val="decimal"/>
      <w:lvlText w:val="%1."/>
      <w:lvlJc w:val="left"/>
      <w:pPr>
        <w:ind w:left="354" w:hanging="360"/>
      </w:pPr>
      <w:rPr>
        <w:rFonts w:hint="default"/>
      </w:rPr>
    </w:lvl>
    <w:lvl w:ilvl="1" w:tplc="04130019">
      <w:start w:val="1"/>
      <w:numFmt w:val="lowerLetter"/>
      <w:lvlText w:val="%2."/>
      <w:lvlJc w:val="left"/>
      <w:pPr>
        <w:ind w:left="1074" w:hanging="360"/>
      </w:pPr>
    </w:lvl>
    <w:lvl w:ilvl="2" w:tplc="0413001B" w:tentative="1">
      <w:start w:val="1"/>
      <w:numFmt w:val="lowerRoman"/>
      <w:lvlText w:val="%3."/>
      <w:lvlJc w:val="right"/>
      <w:pPr>
        <w:ind w:left="1794" w:hanging="180"/>
      </w:pPr>
    </w:lvl>
    <w:lvl w:ilvl="3" w:tplc="0413000F" w:tentative="1">
      <w:start w:val="1"/>
      <w:numFmt w:val="decimal"/>
      <w:lvlText w:val="%4."/>
      <w:lvlJc w:val="left"/>
      <w:pPr>
        <w:ind w:left="2514" w:hanging="360"/>
      </w:pPr>
    </w:lvl>
    <w:lvl w:ilvl="4" w:tplc="04130019" w:tentative="1">
      <w:start w:val="1"/>
      <w:numFmt w:val="lowerLetter"/>
      <w:lvlText w:val="%5."/>
      <w:lvlJc w:val="left"/>
      <w:pPr>
        <w:ind w:left="3234" w:hanging="360"/>
      </w:pPr>
    </w:lvl>
    <w:lvl w:ilvl="5" w:tplc="0413001B" w:tentative="1">
      <w:start w:val="1"/>
      <w:numFmt w:val="lowerRoman"/>
      <w:lvlText w:val="%6."/>
      <w:lvlJc w:val="right"/>
      <w:pPr>
        <w:ind w:left="3954" w:hanging="180"/>
      </w:pPr>
    </w:lvl>
    <w:lvl w:ilvl="6" w:tplc="0413000F" w:tentative="1">
      <w:start w:val="1"/>
      <w:numFmt w:val="decimal"/>
      <w:lvlText w:val="%7."/>
      <w:lvlJc w:val="left"/>
      <w:pPr>
        <w:ind w:left="4674" w:hanging="360"/>
      </w:pPr>
    </w:lvl>
    <w:lvl w:ilvl="7" w:tplc="04130019" w:tentative="1">
      <w:start w:val="1"/>
      <w:numFmt w:val="lowerLetter"/>
      <w:lvlText w:val="%8."/>
      <w:lvlJc w:val="left"/>
      <w:pPr>
        <w:ind w:left="5394" w:hanging="360"/>
      </w:pPr>
    </w:lvl>
    <w:lvl w:ilvl="8" w:tplc="0413001B" w:tentative="1">
      <w:start w:val="1"/>
      <w:numFmt w:val="lowerRoman"/>
      <w:lvlText w:val="%9."/>
      <w:lvlJc w:val="right"/>
      <w:pPr>
        <w:ind w:left="6114" w:hanging="180"/>
      </w:pPr>
    </w:lvl>
  </w:abstractNum>
  <w:abstractNum w:abstractNumId="9">
    <w:nsid w:val="4B2B7C1F"/>
    <w:multiLevelType w:val="singleLevel"/>
    <w:tmpl w:val="0E4E44FC"/>
    <w:lvl w:ilvl="0">
      <w:start w:val="1"/>
      <w:numFmt w:val="decimal"/>
      <w:lvlText w:val="%1."/>
      <w:lvlJc w:val="left"/>
      <w:pPr>
        <w:tabs>
          <w:tab w:val="num" w:pos="465"/>
        </w:tabs>
        <w:ind w:left="465" w:hanging="465"/>
      </w:pPr>
      <w:rPr>
        <w:rFonts w:hint="default"/>
      </w:rPr>
    </w:lvl>
  </w:abstractNum>
  <w:abstractNum w:abstractNumId="10">
    <w:nsid w:val="559F7900"/>
    <w:multiLevelType w:val="singleLevel"/>
    <w:tmpl w:val="76921D44"/>
    <w:lvl w:ilvl="0">
      <w:start w:val="1"/>
      <w:numFmt w:val="decimal"/>
      <w:lvlText w:val="%1."/>
      <w:lvlJc w:val="left"/>
      <w:pPr>
        <w:tabs>
          <w:tab w:val="num" w:pos="465"/>
        </w:tabs>
        <w:ind w:left="465" w:hanging="465"/>
      </w:pPr>
      <w:rPr>
        <w:rFonts w:hint="default"/>
      </w:rPr>
    </w:lvl>
  </w:abstractNum>
  <w:abstractNum w:abstractNumId="11">
    <w:nsid w:val="619C7365"/>
    <w:multiLevelType w:val="singleLevel"/>
    <w:tmpl w:val="568C8B5C"/>
    <w:lvl w:ilvl="0">
      <w:start w:val="1"/>
      <w:numFmt w:val="decimal"/>
      <w:lvlText w:val="%1."/>
      <w:lvlJc w:val="left"/>
      <w:pPr>
        <w:tabs>
          <w:tab w:val="num" w:pos="405"/>
        </w:tabs>
        <w:ind w:left="405" w:hanging="405"/>
      </w:pPr>
      <w:rPr>
        <w:rFonts w:hint="default"/>
      </w:rPr>
    </w:lvl>
  </w:abstractNum>
  <w:abstractNum w:abstractNumId="12">
    <w:nsid w:val="66784460"/>
    <w:multiLevelType w:val="hybridMultilevel"/>
    <w:tmpl w:val="5A944F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6D41020"/>
    <w:multiLevelType w:val="hybridMultilevel"/>
    <w:tmpl w:val="B2C6E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38D2C1E"/>
    <w:multiLevelType w:val="singleLevel"/>
    <w:tmpl w:val="E1787ACE"/>
    <w:lvl w:ilvl="0">
      <w:start w:val="1"/>
      <w:numFmt w:val="decimal"/>
      <w:lvlText w:val="%1."/>
      <w:lvlJc w:val="left"/>
      <w:pPr>
        <w:tabs>
          <w:tab w:val="num" w:pos="720"/>
        </w:tabs>
        <w:ind w:left="720" w:hanging="720"/>
      </w:pPr>
      <w:rPr>
        <w:rFonts w:hint="default"/>
      </w:rPr>
    </w:lvl>
  </w:abstractNum>
  <w:abstractNum w:abstractNumId="15">
    <w:nsid w:val="76057D8A"/>
    <w:multiLevelType w:val="singleLevel"/>
    <w:tmpl w:val="E27C6D92"/>
    <w:lvl w:ilvl="0">
      <w:start w:val="1"/>
      <w:numFmt w:val="decimal"/>
      <w:lvlText w:val="%1."/>
      <w:lvlJc w:val="left"/>
      <w:pPr>
        <w:tabs>
          <w:tab w:val="num" w:pos="405"/>
        </w:tabs>
        <w:ind w:left="405" w:hanging="405"/>
      </w:pPr>
      <w:rPr>
        <w:rFonts w:hint="default"/>
      </w:rPr>
    </w:lvl>
  </w:abstractNum>
  <w:abstractNum w:abstractNumId="16">
    <w:nsid w:val="774E49D6"/>
    <w:multiLevelType w:val="hybridMultilevel"/>
    <w:tmpl w:val="77E86E64"/>
    <w:lvl w:ilvl="0" w:tplc="8EC6BDA8">
      <w:start w:val="1"/>
      <w:numFmt w:val="decimal"/>
      <w:lvlText w:val="%1."/>
      <w:lvlJc w:val="left"/>
      <w:pPr>
        <w:ind w:left="765" w:hanging="360"/>
      </w:pPr>
      <w:rPr>
        <w:rFonts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7">
    <w:nsid w:val="7AA02A0B"/>
    <w:multiLevelType w:val="hybridMultilevel"/>
    <w:tmpl w:val="F0245A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2"/>
  </w:num>
  <w:num w:numId="3">
    <w:abstractNumId w:val="0"/>
  </w:num>
  <w:num w:numId="4">
    <w:abstractNumId w:val="9"/>
  </w:num>
  <w:num w:numId="5">
    <w:abstractNumId w:val="4"/>
  </w:num>
  <w:num w:numId="6">
    <w:abstractNumId w:val="10"/>
  </w:num>
  <w:num w:numId="7">
    <w:abstractNumId w:val="5"/>
  </w:num>
  <w:num w:numId="8">
    <w:abstractNumId w:val="3"/>
  </w:num>
  <w:num w:numId="9">
    <w:abstractNumId w:val="11"/>
  </w:num>
  <w:num w:numId="10">
    <w:abstractNumId w:val="15"/>
  </w:num>
  <w:num w:numId="11">
    <w:abstractNumId w:val="1"/>
  </w:num>
  <w:num w:numId="12">
    <w:abstractNumId w:val="8"/>
  </w:num>
  <w:num w:numId="13">
    <w:abstractNumId w:val="16"/>
  </w:num>
  <w:num w:numId="14">
    <w:abstractNumId w:val="6"/>
  </w:num>
  <w:num w:numId="15">
    <w:abstractNumId w:val="7"/>
  </w:num>
  <w:num w:numId="16">
    <w:abstractNumId w:val="12"/>
  </w:num>
  <w:num w:numId="17">
    <w:abstractNumId w:val="13"/>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7E8"/>
    <w:rsid w:val="0001316F"/>
    <w:rsid w:val="00026CF1"/>
    <w:rsid w:val="00037BC5"/>
    <w:rsid w:val="00055866"/>
    <w:rsid w:val="000871B0"/>
    <w:rsid w:val="000A68A0"/>
    <w:rsid w:val="000C118A"/>
    <w:rsid w:val="000F2C97"/>
    <w:rsid w:val="000F7481"/>
    <w:rsid w:val="0011693C"/>
    <w:rsid w:val="001C4C5B"/>
    <w:rsid w:val="001D7530"/>
    <w:rsid w:val="001F6C2B"/>
    <w:rsid w:val="00205A55"/>
    <w:rsid w:val="00206693"/>
    <w:rsid w:val="00220A0A"/>
    <w:rsid w:val="002460AF"/>
    <w:rsid w:val="0024716B"/>
    <w:rsid w:val="00247D55"/>
    <w:rsid w:val="00280583"/>
    <w:rsid w:val="002937A5"/>
    <w:rsid w:val="0029645B"/>
    <w:rsid w:val="002F47E8"/>
    <w:rsid w:val="00363B87"/>
    <w:rsid w:val="00393213"/>
    <w:rsid w:val="003D1FFB"/>
    <w:rsid w:val="003E7624"/>
    <w:rsid w:val="003F5A33"/>
    <w:rsid w:val="004C47E5"/>
    <w:rsid w:val="004F6A49"/>
    <w:rsid w:val="00500726"/>
    <w:rsid w:val="005504D0"/>
    <w:rsid w:val="005A0285"/>
    <w:rsid w:val="005C7FD2"/>
    <w:rsid w:val="005D03AE"/>
    <w:rsid w:val="005E2780"/>
    <w:rsid w:val="00616AA7"/>
    <w:rsid w:val="00675AA8"/>
    <w:rsid w:val="00692855"/>
    <w:rsid w:val="006A247E"/>
    <w:rsid w:val="006C5BBC"/>
    <w:rsid w:val="00734CD7"/>
    <w:rsid w:val="007B1BDC"/>
    <w:rsid w:val="007F5B43"/>
    <w:rsid w:val="00821370"/>
    <w:rsid w:val="00835D54"/>
    <w:rsid w:val="00864D89"/>
    <w:rsid w:val="00866A6E"/>
    <w:rsid w:val="00876528"/>
    <w:rsid w:val="00896D2D"/>
    <w:rsid w:val="00897C93"/>
    <w:rsid w:val="008A4365"/>
    <w:rsid w:val="008C1236"/>
    <w:rsid w:val="0092433D"/>
    <w:rsid w:val="009B56E9"/>
    <w:rsid w:val="009B68FF"/>
    <w:rsid w:val="009C73D7"/>
    <w:rsid w:val="00A003E1"/>
    <w:rsid w:val="00A120E4"/>
    <w:rsid w:val="00A1396E"/>
    <w:rsid w:val="00A22E4D"/>
    <w:rsid w:val="00A519C3"/>
    <w:rsid w:val="00A559DE"/>
    <w:rsid w:val="00A703D9"/>
    <w:rsid w:val="00A71C9D"/>
    <w:rsid w:val="00AC421B"/>
    <w:rsid w:val="00AE2401"/>
    <w:rsid w:val="00AF4E29"/>
    <w:rsid w:val="00B16B49"/>
    <w:rsid w:val="00B3369B"/>
    <w:rsid w:val="00C87AA5"/>
    <w:rsid w:val="00C97EA6"/>
    <w:rsid w:val="00CA79FB"/>
    <w:rsid w:val="00CB075F"/>
    <w:rsid w:val="00D11C54"/>
    <w:rsid w:val="00DA1F6A"/>
    <w:rsid w:val="00DA28EF"/>
    <w:rsid w:val="00DA63B2"/>
    <w:rsid w:val="00DC1E41"/>
    <w:rsid w:val="00DC6F26"/>
    <w:rsid w:val="00DD393D"/>
    <w:rsid w:val="00E1073D"/>
    <w:rsid w:val="00E13317"/>
    <w:rsid w:val="00E251EB"/>
    <w:rsid w:val="00E536FB"/>
    <w:rsid w:val="00EF2714"/>
    <w:rsid w:val="00EF6A50"/>
    <w:rsid w:val="00F16300"/>
    <w:rsid w:val="00F64049"/>
    <w:rsid w:val="00F65152"/>
    <w:rsid w:val="00F665D5"/>
    <w:rsid w:val="00FC4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qFormat/>
    <w:pPr>
      <w:keepNext/>
      <w:widowControl w:val="0"/>
      <w:spacing w:before="240" w:line="180" w:lineRule="exact"/>
      <w:outlineLvl w:val="0"/>
    </w:pPr>
    <w:rPr>
      <w:rFonts w:ascii="Zurich BT" w:hAnsi="Zurich BT"/>
      <w:b/>
      <w:snapToGrid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widowControl w:val="0"/>
      <w:spacing w:line="320" w:lineRule="exact"/>
      <w:ind w:left="2020" w:right="2000"/>
      <w:jc w:val="center"/>
    </w:pPr>
    <w:rPr>
      <w:rFonts w:ascii="Zurich BT" w:hAnsi="Zurich BT"/>
      <w:b/>
      <w:snapToGrid w:val="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semiHidden/>
    <w:rsid w:val="002F47E8"/>
    <w:rPr>
      <w:rFonts w:ascii="Tahoma" w:hAnsi="Tahoma" w:cs="Tahoma"/>
      <w:sz w:val="16"/>
      <w:szCs w:val="16"/>
    </w:rPr>
  </w:style>
  <w:style w:type="paragraph" w:styleId="Plattetekstinspringen">
    <w:name w:val="Body Text Indent"/>
    <w:basedOn w:val="Standaard"/>
    <w:link w:val="PlattetekstinspringenChar"/>
    <w:rsid w:val="00D11C54"/>
    <w:pPr>
      <w:widowControl w:val="0"/>
      <w:tabs>
        <w:tab w:val="left" w:pos="-720"/>
        <w:tab w:val="left" w:pos="0"/>
        <w:tab w:val="left" w:pos="576"/>
        <w:tab w:val="left" w:pos="1008"/>
        <w:tab w:val="left" w:pos="1440"/>
        <w:tab w:val="left" w:pos="3057"/>
        <w:tab w:val="left" w:pos="3384"/>
        <w:tab w:val="left" w:pos="5328"/>
      </w:tabs>
      <w:suppressAutoHyphens/>
      <w:spacing w:line="260" w:lineRule="exact"/>
      <w:ind w:left="1008" w:hanging="1008"/>
    </w:pPr>
    <w:rPr>
      <w:rFonts w:ascii="Arial" w:hAnsi="Arial"/>
      <w:sz w:val="22"/>
      <w:lang w:val="nl"/>
    </w:rPr>
  </w:style>
  <w:style w:type="character" w:customStyle="1" w:styleId="PlattetekstinspringenChar">
    <w:name w:val="Platte tekst inspringen Char"/>
    <w:link w:val="Plattetekstinspringen"/>
    <w:rsid w:val="00D11C54"/>
    <w:rPr>
      <w:rFonts w:ascii="Arial" w:hAnsi="Arial"/>
      <w:sz w:val="22"/>
      <w:lang w:val="nl"/>
    </w:rPr>
  </w:style>
  <w:style w:type="paragraph" w:styleId="Plattetekstinspringen2">
    <w:name w:val="Body Text Indent 2"/>
    <w:basedOn w:val="Standaard"/>
    <w:link w:val="Plattetekstinspringen2Char"/>
    <w:rsid w:val="00DA63B2"/>
    <w:pPr>
      <w:widowControl w:val="0"/>
      <w:spacing w:after="120" w:line="480" w:lineRule="auto"/>
      <w:ind w:left="283"/>
    </w:pPr>
    <w:rPr>
      <w:rFonts w:ascii="Arial" w:hAnsi="Arial"/>
      <w:sz w:val="22"/>
      <w:lang w:val="nl"/>
    </w:rPr>
  </w:style>
  <w:style w:type="character" w:customStyle="1" w:styleId="Plattetekstinspringen2Char">
    <w:name w:val="Platte tekst inspringen 2 Char"/>
    <w:link w:val="Plattetekstinspringen2"/>
    <w:rsid w:val="00DA63B2"/>
    <w:rPr>
      <w:rFonts w:ascii="Arial" w:hAnsi="Arial"/>
      <w:sz w:val="22"/>
      <w:lang w:val="nl"/>
    </w:rPr>
  </w:style>
  <w:style w:type="paragraph" w:styleId="Revisie">
    <w:name w:val="Revision"/>
    <w:hidden/>
    <w:uiPriority w:val="99"/>
    <w:semiHidden/>
    <w:rsid w:val="000F7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E725C-98F1-4B18-AE7D-82A8B323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3581</Words>
  <Characters>19696</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CONCEPT-HUISHOUDELIJK REGLEMENT ALASKA MALAMUTE CLUB VOOR NEDERLAND</vt:lpstr>
    </vt:vector>
  </TitlesOfParts>
  <Company>Hewlett-Packard</Company>
  <LinksUpToDate>false</LinksUpToDate>
  <CharactersWithSpaces>23231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CONCEPT-HUISHOUDELIJK REGLEMENT ALASKA MALAMUTE CLUB VOOR NEDERLAND</dc:title>
  <dc:creator>win98</dc:creator>
  <cp:lastModifiedBy>Patty</cp:lastModifiedBy>
  <cp:revision>2</cp:revision>
  <cp:lastPrinted>2013-11-14T12:21:00Z</cp:lastPrinted>
  <dcterms:created xsi:type="dcterms:W3CDTF">2013-11-15T09:48:00Z</dcterms:created>
  <dcterms:modified xsi:type="dcterms:W3CDTF">2013-11-15T09:48:00Z</dcterms:modified>
</cp:coreProperties>
</file>